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440" w:lineRule="exact"/>
        <w:jc w:val="center"/>
        <w:textAlignment w:val="auto"/>
        <w:rPr>
          <w:rFonts w:hint="default" w:ascii="Times New Roman" w:hAnsi="Times New Roman" w:eastAsia="国标宋体" w:cs="Times New Roman"/>
          <w:b/>
          <w:color w:val="000000"/>
          <w:kern w:val="0"/>
          <w:sz w:val="32"/>
          <w:szCs w:val="24"/>
        </w:rPr>
      </w:pPr>
      <w:r>
        <w:rPr>
          <w:rFonts w:hint="default" w:ascii="Times New Roman" w:hAnsi="Times New Roman" w:eastAsia="国标宋体" w:cs="Times New Roman"/>
          <w:b/>
          <w:color w:val="000000"/>
          <w:kern w:val="0"/>
          <w:sz w:val="32"/>
          <w:szCs w:val="24"/>
        </w:rPr>
        <w:t>研究生管理系统的操作方法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国标宋体" w:cs="Times New Roman"/>
          <w:b/>
          <w:color w:val="000000"/>
          <w:kern w:val="0"/>
          <w:sz w:val="28"/>
          <w:szCs w:val="24"/>
        </w:rPr>
      </w:pPr>
      <w:r>
        <w:rPr>
          <w:rFonts w:hint="default" w:ascii="Times New Roman" w:hAnsi="Times New Roman" w:eastAsia="国标宋体" w:cs="Times New Roman"/>
          <w:b/>
          <w:color w:val="000000"/>
          <w:kern w:val="0"/>
          <w:sz w:val="28"/>
          <w:szCs w:val="24"/>
        </w:rPr>
        <w:t>【导师操作端】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  <w:lang w:eastAsia="zh-CN"/>
        </w:rPr>
        <w:t>先进行立德树人履职情况自评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国标宋体" w:cs="Times New Roman"/>
          <w:b/>
          <w:color w:val="000000"/>
          <w:kern w:val="0"/>
          <w:sz w:val="24"/>
          <w:szCs w:val="24"/>
        </w:rPr>
        <w:t>路径</w:t>
      </w:r>
      <w:r>
        <w:rPr>
          <w:rFonts w:hint="default" w:ascii="Times New Roman" w:hAnsi="Times New Roman" w:eastAsia="国标宋体" w:cs="Times New Roman"/>
          <w:b/>
          <w:color w:val="000000"/>
          <w:kern w:val="0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  <w:u w:val="single"/>
        </w:rPr>
        <w:t>研究生管理系统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</w:rPr>
        <w:t>—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  <w:u w:val="single"/>
        </w:rPr>
        <w:t>导师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  <w:u w:val="single"/>
          <w:lang w:eastAsia="zh-CN"/>
        </w:rPr>
        <w:t>立德树人履职情况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</w:rPr>
        <w:t>—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  <w:u w:val="single"/>
        </w:rPr>
        <w:t>导师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  <w:u w:val="single"/>
          <w:lang w:eastAsia="zh-CN"/>
        </w:rPr>
        <w:t>立德树人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  <w:u w:val="single"/>
        </w:rPr>
        <w:t>自评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</w:rPr>
        <w:t>—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  <w:u w:val="single"/>
        </w:rPr>
        <w:t>开始评价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</w:rPr>
        <w:t>在下方自评区域针对每个项目逐条自评，自评结束后点击右上方“提交”，即完成。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  <w:lang w:eastAsia="zh-CN"/>
        </w:rPr>
        <w:t>再进行招生任职资格申报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国标宋体" w:cs="Times New Roman"/>
          <w:b/>
          <w:color w:val="000000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国标宋体" w:cs="Times New Roman"/>
          <w:b/>
          <w:color w:val="000000"/>
          <w:kern w:val="0"/>
          <w:sz w:val="24"/>
          <w:szCs w:val="24"/>
        </w:rPr>
        <w:t>路径：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  <w:u w:val="single"/>
        </w:rPr>
        <w:t>研究生管理系统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</w:rPr>
        <w:t>—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  <w:u w:val="single"/>
        </w:rPr>
        <w:t>导师招生及任职资格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</w:rPr>
        <w:t>—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  <w:u w:val="single"/>
        </w:rPr>
        <w:t>导师招生及任职资格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  <w:u w:val="single"/>
          <w:lang w:eastAsia="zh-CN"/>
        </w:rPr>
        <w:t>申报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</w:rPr>
        <w:t>—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  <w:u w:val="single"/>
        </w:rPr>
        <w:t>开始评价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  <w:u w:val="singl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</w:rPr>
        <w:t>（1）点击“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  <w:u w:val="single"/>
        </w:rPr>
        <w:t>新增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</w:rPr>
        <w:t>”，选择学院信息（招生或任职的学院）、导师类别（博导/硕导，可多选）、申报类型（招生资格/任职资格，可多选），点击“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  <w:u w:val="single"/>
        </w:rPr>
        <w:t>保存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</w:rPr>
        <w:t>”。导师可根据自己任职及招生的实际情况增加类别信息。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</w:rPr>
        <w:t>（2）学院未审核的状态下，导师可以对提交的申报类型信息和自评项目进行修改，步骤如下：选中需要</w:t>
      </w:r>
      <w:r>
        <w:rPr>
          <w:rFonts w:hint="default" w:ascii="Times New Roman" w:hAnsi="Times New Roman" w:eastAsia="国标宋体" w:cs="Times New Roman"/>
          <w:b/>
          <w:color w:val="000000"/>
          <w:kern w:val="0"/>
          <w:sz w:val="24"/>
          <w:szCs w:val="24"/>
        </w:rPr>
        <w:t>修改的申报类型信息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</w:rPr>
        <w:t>，点击“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  <w:u w:val="single"/>
        </w:rPr>
        <w:t>撤销申报类型信息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</w:rPr>
        <w:t>”即</w:t>
      </w:r>
      <w:r>
        <w:rPr>
          <w:rFonts w:hint="default" w:ascii="Times New Roman" w:hAnsi="Times New Roman" w:eastAsia="国标宋体" w:cs="Times New Roman"/>
          <w:kern w:val="0"/>
          <w:sz w:val="24"/>
          <w:szCs w:val="24"/>
        </w:rPr>
        <w:t>可修改, 修改结束后，选中修改的申报类型信息，点击“</w:t>
      </w:r>
      <w:r>
        <w:rPr>
          <w:rFonts w:hint="default" w:ascii="Times New Roman" w:hAnsi="Times New Roman" w:eastAsia="国标宋体" w:cs="Times New Roman"/>
          <w:kern w:val="0"/>
          <w:sz w:val="24"/>
          <w:szCs w:val="24"/>
          <w:u w:val="single"/>
        </w:rPr>
        <w:t>提交申报类型信息</w:t>
      </w:r>
      <w:r>
        <w:rPr>
          <w:rFonts w:hint="default" w:ascii="Times New Roman" w:hAnsi="Times New Roman" w:eastAsia="国标宋体" w:cs="Times New Roman"/>
          <w:kern w:val="0"/>
          <w:sz w:val="24"/>
          <w:szCs w:val="24"/>
        </w:rPr>
        <w:t>”，转态为：已提交（未审核）即提交成功；撤销申报类型信息后，再点击右上角“</w:t>
      </w:r>
      <w:r>
        <w:rPr>
          <w:rFonts w:hint="default" w:ascii="Times New Roman" w:hAnsi="Times New Roman" w:eastAsia="国标宋体" w:cs="Times New Roman"/>
          <w:kern w:val="0"/>
          <w:sz w:val="24"/>
          <w:szCs w:val="24"/>
          <w:u w:val="single"/>
        </w:rPr>
        <w:t>撤销</w:t>
      </w:r>
      <w:r>
        <w:rPr>
          <w:rFonts w:hint="default" w:ascii="Times New Roman" w:hAnsi="Times New Roman" w:eastAsia="国标宋体" w:cs="Times New Roman"/>
          <w:kern w:val="0"/>
          <w:sz w:val="24"/>
          <w:szCs w:val="24"/>
        </w:rPr>
        <w:t>”即可</w:t>
      </w:r>
      <w:r>
        <w:rPr>
          <w:rFonts w:hint="default" w:ascii="Times New Roman" w:hAnsi="Times New Roman" w:eastAsia="国标宋体" w:cs="Times New Roman"/>
          <w:b/>
          <w:kern w:val="0"/>
          <w:sz w:val="24"/>
          <w:szCs w:val="24"/>
        </w:rPr>
        <w:t>修改自评项目</w:t>
      </w:r>
      <w:r>
        <w:rPr>
          <w:rFonts w:hint="default" w:ascii="Times New Roman" w:hAnsi="Times New Roman" w:eastAsia="国标宋体" w:cs="Times New Roman"/>
          <w:kern w:val="0"/>
          <w:sz w:val="24"/>
          <w:szCs w:val="24"/>
        </w:rPr>
        <w:t>。如果学院已审核通过，导师需要联系学院先撤销审核状态才可进行信息修改。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国标宋体" w:cs="Times New Roman"/>
          <w:b/>
          <w:color w:val="000000"/>
          <w:kern w:val="0"/>
          <w:sz w:val="28"/>
          <w:szCs w:val="24"/>
        </w:rPr>
      </w:pPr>
      <w:r>
        <w:rPr>
          <w:rFonts w:hint="default" w:ascii="Times New Roman" w:hAnsi="Times New Roman" w:eastAsia="国标宋体" w:cs="Times New Roman"/>
          <w:b/>
          <w:color w:val="000000"/>
          <w:kern w:val="0"/>
          <w:sz w:val="28"/>
          <w:szCs w:val="24"/>
        </w:rPr>
        <w:t>【学院操作端】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  <w:lang w:eastAsia="zh-CN"/>
        </w:rPr>
        <w:t>（一）导师立德树人履职情况审核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  <w:u w:val="single"/>
          <w:lang w:eastAsia="zh-CN"/>
        </w:rPr>
      </w:pPr>
      <w:r>
        <w:rPr>
          <w:rFonts w:hint="default" w:ascii="Times New Roman" w:hAnsi="Times New Roman" w:eastAsia="国标宋体" w:cs="Times New Roman"/>
          <w:b/>
          <w:color w:val="000000"/>
          <w:kern w:val="0"/>
          <w:sz w:val="24"/>
          <w:szCs w:val="24"/>
        </w:rPr>
        <w:t>路径：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  <w:u w:val="single"/>
        </w:rPr>
        <w:t>研究生管理系统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</w:rPr>
        <w:t>—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  <w:u w:val="single"/>
        </w:rPr>
        <w:t>学科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</w:rPr>
        <w:t>—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  <w:u w:val="single"/>
          <w:lang w:eastAsia="zh-CN"/>
        </w:rPr>
        <w:t>立德树人情况考核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</w:rPr>
        <w:t>—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  <w:u w:val="single"/>
          <w:lang w:eastAsia="zh-CN"/>
        </w:rPr>
        <w:t>导师立德树人自评情况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国标宋体" w:cs="Times New Roman"/>
          <w:b/>
          <w:bCs/>
          <w:color w:val="000000"/>
          <w:kern w:val="0"/>
          <w:sz w:val="24"/>
          <w:szCs w:val="24"/>
        </w:rPr>
        <w:t>审核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</w:rPr>
        <w:t>选择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  <w:u w:val="single"/>
        </w:rPr>
        <w:t>年度（202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  <w:u w:val="single"/>
          <w:lang w:val="en-US" w:eastAsia="zh-CN"/>
        </w:rPr>
        <w:t>6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  <w:u w:val="single"/>
        </w:rPr>
        <w:t>）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</w:rPr>
        <w:t>选中需要审核的导师信息，选择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  <w:u w:val="single"/>
        </w:rPr>
        <w:t>是否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  <w:u w:val="single"/>
          <w:lang w:eastAsia="zh-CN"/>
        </w:rPr>
        <w:t>合格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</w:rPr>
        <w:t>（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  <w:lang w:eastAsia="zh-CN"/>
        </w:rPr>
        <w:t>合格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</w:rPr>
        <w:t>/不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  <w:lang w:eastAsia="zh-CN"/>
        </w:rPr>
        <w:t>合格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</w:rPr>
        <w:t>），点击“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  <w:u w:val="single"/>
        </w:rPr>
        <w:t>审核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</w:rPr>
        <w:t>”即可。选中已审核的导师信息，点击“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  <w:u w:val="single"/>
        </w:rPr>
        <w:t>撤销审核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</w:rPr>
        <w:t>”即可撤销审核状态。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国标宋体" w:cs="Times New Roman"/>
          <w:b/>
          <w:color w:val="000000"/>
          <w:kern w:val="0"/>
          <w:sz w:val="24"/>
          <w:szCs w:val="24"/>
        </w:rPr>
        <w:t>导出：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</w:rPr>
        <w:t>审核完成后，选择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  <w:u w:val="single"/>
        </w:rPr>
        <w:t>年度（202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  <w:u w:val="single"/>
          <w:lang w:val="en-US" w:eastAsia="zh-CN"/>
        </w:rPr>
        <w:t>6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  <w:u w:val="single"/>
        </w:rPr>
        <w:t>）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</w:rPr>
        <w:t>、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  <w:u w:val="single"/>
          <w:lang w:eastAsia="zh-CN"/>
        </w:rPr>
        <w:t>审核状态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  <w:u w:val="single"/>
        </w:rPr>
        <w:t>（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  <w:u w:val="single"/>
          <w:lang w:eastAsia="zh-CN"/>
        </w:rPr>
        <w:t>学院审核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  <w:u w:val="single"/>
        </w:rPr>
        <w:t>）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</w:rPr>
        <w:t>，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  <w:lang w:eastAsia="zh-CN"/>
        </w:rPr>
        <w:t>全选后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</w:rPr>
        <w:t>点击“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  <w:u w:val="single"/>
        </w:rPr>
        <w:t>导出汇总表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</w:rPr>
        <w:t>”，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  <w:lang w:eastAsia="zh-CN"/>
        </w:rPr>
        <w:t>即可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</w:rPr>
        <w:t>导出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  <w:lang w:val="en-US" w:eastAsia="zh-CN"/>
        </w:rPr>
        <w:t>2026年度研究生导师立德树人履职情况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</w:rPr>
        <w:t>汇总表。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  <w:lang w:eastAsia="zh-CN"/>
        </w:rPr>
        <w:t>（二）导师招生任职资格情况审核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  <w:u w:val="single"/>
        </w:rPr>
      </w:pPr>
      <w:r>
        <w:rPr>
          <w:rFonts w:hint="default" w:ascii="Times New Roman" w:hAnsi="Times New Roman" w:eastAsia="国标宋体" w:cs="Times New Roman"/>
          <w:b/>
          <w:color w:val="000000"/>
          <w:kern w:val="0"/>
          <w:sz w:val="24"/>
          <w:szCs w:val="24"/>
        </w:rPr>
        <w:t>路径：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  <w:u w:val="single"/>
        </w:rPr>
        <w:t>研究生管理系统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</w:rPr>
        <w:t>—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  <w:u w:val="single"/>
        </w:rPr>
        <w:t>学科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</w:rPr>
        <w:t>—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  <w:u w:val="single"/>
        </w:rPr>
        <w:t>招生及任职资格审核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</w:rPr>
        <w:t>—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  <w:u w:val="single"/>
        </w:rPr>
        <w:t>招生资格审核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</w:rPr>
        <w:t>/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  <w:u w:val="single"/>
        </w:rPr>
        <w:t>任职资格审核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国标宋体" w:cs="Times New Roman"/>
          <w:b/>
          <w:color w:val="000000"/>
          <w:kern w:val="0"/>
          <w:sz w:val="24"/>
          <w:szCs w:val="24"/>
        </w:rPr>
        <w:t>审核：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</w:rPr>
        <w:t>进入招生资格审核（任职资格审核），选中需要审核的导师信息，选择是否通过（通过/不通过），点击“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  <w:u w:val="single"/>
        </w:rPr>
        <w:t>审核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</w:rPr>
        <w:t>”即可。选中已审核的导师信息，点击“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  <w:u w:val="single"/>
        </w:rPr>
        <w:t>撤销审核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</w:rPr>
        <w:t>”即可撤销审核状态。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国标宋体" w:cs="Times New Roman"/>
          <w:b/>
          <w:color w:val="000000"/>
          <w:kern w:val="0"/>
          <w:sz w:val="24"/>
          <w:szCs w:val="24"/>
        </w:rPr>
        <w:t>导出：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</w:rPr>
        <w:t>招生资格和任职资格都审核完成后，即可在</w:t>
      </w:r>
      <w:r>
        <w:rPr>
          <w:rFonts w:hint="eastAsia" w:ascii="Times New Roman" w:hAnsi="Times New Roman" w:eastAsia="国标宋体" w:cs="Times New Roman"/>
          <w:color w:val="000000"/>
          <w:kern w:val="0"/>
          <w:sz w:val="24"/>
          <w:szCs w:val="24"/>
          <w:lang w:eastAsia="zh-CN"/>
        </w:rPr>
        <w:t>“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  <w:u w:val="single"/>
        </w:rPr>
        <w:t>招生资格审核界面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</w:rPr>
        <w:t>”，选择年度（202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</w:rPr>
        <w:t>）、导师类别（博士生导师/兼职博士生导师/硕士生导师/兼职硕士生导师），点击“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  <w:u w:val="single"/>
        </w:rPr>
        <w:t>导出汇总表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</w:rPr>
        <w:t>”，可分别</w:t>
      </w:r>
      <w:r>
        <w:rPr>
          <w:rFonts w:hint="eastAsia" w:ascii="Times New Roman" w:hAnsi="Times New Roman" w:eastAsia="国标宋体" w:cs="Times New Roman"/>
          <w:color w:val="000000"/>
          <w:kern w:val="0"/>
          <w:sz w:val="24"/>
          <w:szCs w:val="24"/>
          <w:lang w:eastAsia="zh-CN"/>
        </w:rPr>
        <w:t>导出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  <w:lang w:eastAsia="zh-CN"/>
        </w:rPr>
        <w:t>各个类别的</w:t>
      </w:r>
      <w:bookmarkStart w:id="0" w:name="_GoBack"/>
      <w:bookmarkEnd w:id="0"/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  <w:lang w:eastAsia="zh-CN"/>
        </w:rPr>
        <w:t>导师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</w:rPr>
        <w:t>资格审核结果汇总表</w:t>
      </w:r>
      <w:r>
        <w:rPr>
          <w:rFonts w:hint="default" w:ascii="Times New Roman" w:hAnsi="Times New Roman" w:eastAsia="国标宋体" w:cs="Times New Roman"/>
          <w:color w:val="000000"/>
          <w:kern w:val="0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国标宋体">
    <w:panose1 w:val="02000500000000000000"/>
    <w:charset w:val="86"/>
    <w:family w:val="auto"/>
    <w:pitch w:val="default"/>
    <w:sig w:usb0="00000001" w:usb1="2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F5375C"/>
    <w:multiLevelType w:val="singleLevel"/>
    <w:tmpl w:val="DEF5375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5C6"/>
    <w:rsid w:val="00034FEB"/>
    <w:rsid w:val="000556A3"/>
    <w:rsid w:val="00090978"/>
    <w:rsid w:val="000B197C"/>
    <w:rsid w:val="000B4571"/>
    <w:rsid w:val="000D5D96"/>
    <w:rsid w:val="00135886"/>
    <w:rsid w:val="0014341F"/>
    <w:rsid w:val="001773F0"/>
    <w:rsid w:val="001A7423"/>
    <w:rsid w:val="001F6389"/>
    <w:rsid w:val="00207E92"/>
    <w:rsid w:val="002A358B"/>
    <w:rsid w:val="002D5A46"/>
    <w:rsid w:val="002E7AEA"/>
    <w:rsid w:val="0030594B"/>
    <w:rsid w:val="003060F2"/>
    <w:rsid w:val="0035116C"/>
    <w:rsid w:val="0038659E"/>
    <w:rsid w:val="00392A76"/>
    <w:rsid w:val="00395407"/>
    <w:rsid w:val="00397170"/>
    <w:rsid w:val="003972F3"/>
    <w:rsid w:val="003C2192"/>
    <w:rsid w:val="003F4DCF"/>
    <w:rsid w:val="00413A0D"/>
    <w:rsid w:val="0045224C"/>
    <w:rsid w:val="0046220B"/>
    <w:rsid w:val="00470EEE"/>
    <w:rsid w:val="004A36BA"/>
    <w:rsid w:val="004D7BE5"/>
    <w:rsid w:val="00507887"/>
    <w:rsid w:val="00521892"/>
    <w:rsid w:val="005323A7"/>
    <w:rsid w:val="00550F74"/>
    <w:rsid w:val="00561BE4"/>
    <w:rsid w:val="00576A73"/>
    <w:rsid w:val="00576BF3"/>
    <w:rsid w:val="005826F3"/>
    <w:rsid w:val="005A5819"/>
    <w:rsid w:val="005A5D9B"/>
    <w:rsid w:val="005F3E30"/>
    <w:rsid w:val="0061628E"/>
    <w:rsid w:val="00664793"/>
    <w:rsid w:val="00696329"/>
    <w:rsid w:val="0069747C"/>
    <w:rsid w:val="006A6E16"/>
    <w:rsid w:val="006D2F97"/>
    <w:rsid w:val="006F7C10"/>
    <w:rsid w:val="00701596"/>
    <w:rsid w:val="00712493"/>
    <w:rsid w:val="00722D89"/>
    <w:rsid w:val="007371DD"/>
    <w:rsid w:val="00751851"/>
    <w:rsid w:val="00764269"/>
    <w:rsid w:val="00767276"/>
    <w:rsid w:val="007B0039"/>
    <w:rsid w:val="007B59A6"/>
    <w:rsid w:val="008213FE"/>
    <w:rsid w:val="008326E0"/>
    <w:rsid w:val="00872678"/>
    <w:rsid w:val="00881C9F"/>
    <w:rsid w:val="008C29C3"/>
    <w:rsid w:val="008C6E6D"/>
    <w:rsid w:val="008E46BE"/>
    <w:rsid w:val="0091080F"/>
    <w:rsid w:val="009270AC"/>
    <w:rsid w:val="009A4DA7"/>
    <w:rsid w:val="009E471B"/>
    <w:rsid w:val="009F7809"/>
    <w:rsid w:val="00A42867"/>
    <w:rsid w:val="00A61164"/>
    <w:rsid w:val="00AD6816"/>
    <w:rsid w:val="00AF05C6"/>
    <w:rsid w:val="00B016D9"/>
    <w:rsid w:val="00B20718"/>
    <w:rsid w:val="00B52DC3"/>
    <w:rsid w:val="00B77C22"/>
    <w:rsid w:val="00B87A32"/>
    <w:rsid w:val="00C01D45"/>
    <w:rsid w:val="00C35569"/>
    <w:rsid w:val="00C42192"/>
    <w:rsid w:val="00C44F02"/>
    <w:rsid w:val="00C6551F"/>
    <w:rsid w:val="00CA243F"/>
    <w:rsid w:val="00CB412F"/>
    <w:rsid w:val="00CC4CED"/>
    <w:rsid w:val="00CD7C68"/>
    <w:rsid w:val="00CF4A01"/>
    <w:rsid w:val="00D27CCD"/>
    <w:rsid w:val="00D426F6"/>
    <w:rsid w:val="00D61A05"/>
    <w:rsid w:val="00D8060E"/>
    <w:rsid w:val="00D81B6D"/>
    <w:rsid w:val="00D962C5"/>
    <w:rsid w:val="00DF0C6A"/>
    <w:rsid w:val="00E047EE"/>
    <w:rsid w:val="00E255D0"/>
    <w:rsid w:val="00E26FCB"/>
    <w:rsid w:val="00E3510E"/>
    <w:rsid w:val="00E533A4"/>
    <w:rsid w:val="00E61FE6"/>
    <w:rsid w:val="00E656E1"/>
    <w:rsid w:val="00E8236B"/>
    <w:rsid w:val="00E91544"/>
    <w:rsid w:val="00EA4954"/>
    <w:rsid w:val="00EC57BE"/>
    <w:rsid w:val="00EC7106"/>
    <w:rsid w:val="00EE2FB4"/>
    <w:rsid w:val="00EE689E"/>
    <w:rsid w:val="00F23339"/>
    <w:rsid w:val="00F263BA"/>
    <w:rsid w:val="00F33105"/>
    <w:rsid w:val="00F46A29"/>
    <w:rsid w:val="00F67547"/>
    <w:rsid w:val="00F76AB0"/>
    <w:rsid w:val="00F84052"/>
    <w:rsid w:val="00FB1583"/>
    <w:rsid w:val="00FF625E"/>
    <w:rsid w:val="1CDE6500"/>
    <w:rsid w:val="4DFD9ABF"/>
    <w:rsid w:val="6A87BB28"/>
    <w:rsid w:val="7BFFF3F7"/>
    <w:rsid w:val="7DF741AC"/>
    <w:rsid w:val="D8BF725F"/>
    <w:rsid w:val="E7C57B5F"/>
    <w:rsid w:val="EBEF961B"/>
    <w:rsid w:val="F7BF55CB"/>
    <w:rsid w:val="FB63C0AF"/>
    <w:rsid w:val="FB76F7B4"/>
    <w:rsid w:val="FBCB9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spacing w:line="264" w:lineRule="auto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627</Characters>
  <Lines>5</Lines>
  <Paragraphs>1</Paragraphs>
  <TotalTime>18</TotalTime>
  <ScaleCrop>false</ScaleCrop>
  <LinksUpToDate>false</LinksUpToDate>
  <CharactersWithSpaces>736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2022-05-20T07:32:00Z</dcterms:created>
  <dc:creator>韩淑华</dc:creator>
  <cp:lastModifiedBy>helen</cp:lastModifiedBy>
  <cp:lastPrinted>2022-04-14T06:36:00Z</cp:lastPrinted>
  <dcterms:modified xsi:type="dcterms:W3CDTF">2026-06-03T16:32:45Z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</Properties>
</file>