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3F40A" w14:textId="5EC2359C" w:rsidR="00E8468E" w:rsidRPr="00BC159F" w:rsidRDefault="00BC159F" w:rsidP="00BC159F">
      <w:pPr>
        <w:jc w:val="center"/>
        <w:rPr>
          <w:rFonts w:ascii="仿宋" w:eastAsia="仿宋" w:hAnsi="仿宋"/>
          <w:b/>
          <w:sz w:val="32"/>
          <w:szCs w:val="32"/>
        </w:rPr>
      </w:pPr>
      <w:r w:rsidRPr="00BC159F">
        <w:rPr>
          <w:rFonts w:ascii="仿宋" w:eastAsia="仿宋" w:hAnsi="仿宋" w:hint="eastAsia"/>
          <w:b/>
          <w:sz w:val="32"/>
          <w:szCs w:val="32"/>
        </w:rPr>
        <w:t>北京化工大学关于成立</w:t>
      </w:r>
      <w:r>
        <w:rPr>
          <w:rFonts w:ascii="仿宋" w:eastAsia="仿宋" w:hAnsi="仿宋" w:hint="eastAsia"/>
          <w:b/>
          <w:sz w:val="32"/>
          <w:szCs w:val="32"/>
        </w:rPr>
        <w:t>研究</w:t>
      </w:r>
      <w:r w:rsidRPr="00BC159F">
        <w:rPr>
          <w:rFonts w:ascii="仿宋" w:eastAsia="仿宋" w:hAnsi="仿宋" w:hint="eastAsia"/>
          <w:b/>
          <w:sz w:val="32"/>
          <w:szCs w:val="32"/>
        </w:rPr>
        <w:t>生教材建设分委员会的通知</w:t>
      </w:r>
    </w:p>
    <w:p w14:paraId="064A9753" w14:textId="02BA67A1" w:rsidR="00BC159F" w:rsidRPr="00BC159F" w:rsidRDefault="00BC159F" w:rsidP="000A5E66">
      <w:pPr>
        <w:spacing w:line="540" w:lineRule="exact"/>
        <w:rPr>
          <w:rFonts w:ascii="仿宋" w:eastAsia="仿宋" w:hAnsi="仿宋"/>
          <w:sz w:val="28"/>
          <w:szCs w:val="28"/>
        </w:rPr>
      </w:pPr>
      <w:r w:rsidRPr="00BC159F">
        <w:rPr>
          <w:rFonts w:ascii="仿宋" w:eastAsia="仿宋" w:hAnsi="仿宋" w:hint="eastAsia"/>
          <w:sz w:val="28"/>
          <w:szCs w:val="28"/>
        </w:rPr>
        <w:t>各学院及有关部门：</w:t>
      </w:r>
    </w:p>
    <w:p w14:paraId="442635AC" w14:textId="03D70359" w:rsidR="00BC159F" w:rsidRPr="00BC159F" w:rsidRDefault="00BC159F" w:rsidP="000A5E6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C159F">
        <w:rPr>
          <w:rFonts w:ascii="仿宋" w:eastAsia="仿宋" w:hAnsi="仿宋" w:hint="eastAsia"/>
          <w:sz w:val="28"/>
          <w:szCs w:val="28"/>
        </w:rPr>
        <w:t>为贯彻落实《关于加强和改进新形势下大中小学教材建设的意见》《国务院办公厅关于成立国家教材委员会的通知》《关于做好高校思想政治理论课</w:t>
      </w:r>
      <w:r w:rsidRPr="00BC159F">
        <w:rPr>
          <w:rFonts w:ascii="仿宋" w:eastAsia="仿宋" w:hAnsi="仿宋"/>
          <w:sz w:val="28"/>
          <w:szCs w:val="28"/>
        </w:rPr>
        <w:t>2018年修订版教材使用工作的通知》等文件精神，规范教材选用管理，提高教材编写质量，进一步做好我校教材建设与管理工作，</w:t>
      </w:r>
      <w:r w:rsidRPr="00BC159F">
        <w:rPr>
          <w:rFonts w:ascii="仿宋" w:eastAsia="仿宋" w:hAnsi="仿宋" w:hint="eastAsia"/>
          <w:sz w:val="28"/>
          <w:szCs w:val="28"/>
        </w:rPr>
        <w:t>经2</w:t>
      </w:r>
      <w:r w:rsidRPr="00BC159F">
        <w:rPr>
          <w:rFonts w:ascii="仿宋" w:eastAsia="仿宋" w:hAnsi="仿宋"/>
          <w:sz w:val="28"/>
          <w:szCs w:val="28"/>
        </w:rPr>
        <w:t>021</w:t>
      </w:r>
      <w:r w:rsidRPr="00BC159F">
        <w:rPr>
          <w:rFonts w:ascii="仿宋" w:eastAsia="仿宋" w:hAnsi="仿宋" w:hint="eastAsia"/>
          <w:sz w:val="28"/>
          <w:szCs w:val="28"/>
        </w:rPr>
        <w:t>年5月2</w:t>
      </w:r>
      <w:r w:rsidRPr="00BC159F">
        <w:rPr>
          <w:rFonts w:ascii="仿宋" w:eastAsia="仿宋" w:hAnsi="仿宋"/>
          <w:sz w:val="28"/>
          <w:szCs w:val="28"/>
        </w:rPr>
        <w:t>0</w:t>
      </w:r>
      <w:r w:rsidRPr="00BC159F">
        <w:rPr>
          <w:rFonts w:ascii="仿宋" w:eastAsia="仿宋" w:hAnsi="仿宋" w:hint="eastAsia"/>
          <w:sz w:val="28"/>
          <w:szCs w:val="28"/>
        </w:rPr>
        <w:t>日校长办公会讨论通过，</w:t>
      </w:r>
      <w:r w:rsidRPr="00BC159F">
        <w:rPr>
          <w:rFonts w:ascii="仿宋" w:eastAsia="仿宋" w:hAnsi="仿宋"/>
          <w:sz w:val="28"/>
          <w:szCs w:val="28"/>
        </w:rPr>
        <w:t>成立北京化工大学研究生教材建设分委员会。</w:t>
      </w:r>
    </w:p>
    <w:p w14:paraId="1621BE75" w14:textId="77777777" w:rsidR="00BC159F" w:rsidRPr="00BC159F" w:rsidRDefault="00BC159F" w:rsidP="000A5E6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C159F">
        <w:rPr>
          <w:rFonts w:ascii="仿宋" w:eastAsia="仿宋" w:hAnsi="仿宋" w:hint="eastAsia"/>
          <w:sz w:val="28"/>
          <w:szCs w:val="28"/>
        </w:rPr>
        <w:t>一、研究生教材建设分委员会主要职责</w:t>
      </w:r>
    </w:p>
    <w:p w14:paraId="27945B9B" w14:textId="77777777" w:rsidR="00BC159F" w:rsidRPr="00BC159F" w:rsidRDefault="00BC159F" w:rsidP="000A5E6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C159F">
        <w:rPr>
          <w:rFonts w:ascii="仿宋" w:eastAsia="仿宋" w:hAnsi="仿宋" w:hint="eastAsia"/>
          <w:sz w:val="28"/>
          <w:szCs w:val="28"/>
        </w:rPr>
        <w:t>指导和统筹全校研究生教材工作，贯彻党和国家关于教材工作的重大方针政策；监督研究生教材的选用与管理情况，重点审核把关选用教材质量和内容；遴选并推荐教材建设专家；审定研究生教材建设规划及年度计划，研究解决教材建设中的重大问题；指导、协调各教学单位研究生教学相关的教材建设、教材研究及教材评价工作；评审研究生优秀教材等。</w:t>
      </w:r>
    </w:p>
    <w:p w14:paraId="38667D30" w14:textId="77777777" w:rsidR="00F64810" w:rsidRPr="00F64810" w:rsidRDefault="00F64810" w:rsidP="000A5E6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64810">
        <w:rPr>
          <w:rFonts w:ascii="仿宋" w:eastAsia="仿宋" w:hAnsi="仿宋" w:hint="eastAsia"/>
          <w:sz w:val="28"/>
          <w:szCs w:val="28"/>
        </w:rPr>
        <w:t>二、研究生教材建设分委员会组成人员</w:t>
      </w:r>
    </w:p>
    <w:p w14:paraId="4EDD67FD" w14:textId="77777777" w:rsidR="00F64810" w:rsidRPr="00F64810" w:rsidRDefault="00F64810" w:rsidP="000A5E6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64810">
        <w:rPr>
          <w:rFonts w:ascii="仿宋" w:eastAsia="仿宋" w:hAnsi="仿宋" w:hint="eastAsia"/>
          <w:sz w:val="28"/>
          <w:szCs w:val="28"/>
        </w:rPr>
        <w:t>主</w:t>
      </w:r>
      <w:r w:rsidRPr="00F64810">
        <w:rPr>
          <w:rFonts w:ascii="仿宋" w:eastAsia="仿宋" w:hAnsi="仿宋"/>
          <w:sz w:val="28"/>
          <w:szCs w:val="28"/>
        </w:rPr>
        <w:t xml:space="preserve">  任：分管研究生院的校领导</w:t>
      </w:r>
    </w:p>
    <w:p w14:paraId="1EEB2EAD" w14:textId="77777777" w:rsidR="00F64810" w:rsidRPr="00F64810" w:rsidRDefault="00F64810" w:rsidP="000A5E6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64810">
        <w:rPr>
          <w:rFonts w:ascii="仿宋" w:eastAsia="仿宋" w:hAnsi="仿宋" w:hint="eastAsia"/>
          <w:sz w:val="28"/>
          <w:szCs w:val="28"/>
        </w:rPr>
        <w:t>副主任：研究生院常务副院长</w:t>
      </w:r>
    </w:p>
    <w:p w14:paraId="3F6A6D8D" w14:textId="77777777" w:rsidR="00F64810" w:rsidRPr="00F64810" w:rsidRDefault="00F64810" w:rsidP="000A5E6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64810">
        <w:rPr>
          <w:rFonts w:ascii="仿宋" w:eastAsia="仿宋" w:hAnsi="仿宋" w:hint="eastAsia"/>
          <w:sz w:val="28"/>
          <w:szCs w:val="28"/>
        </w:rPr>
        <w:t>成</w:t>
      </w:r>
      <w:r w:rsidRPr="00F64810">
        <w:rPr>
          <w:rFonts w:ascii="仿宋" w:eastAsia="仿宋" w:hAnsi="仿宋"/>
          <w:sz w:val="28"/>
          <w:szCs w:val="28"/>
        </w:rPr>
        <w:t xml:space="preserve">  员：党委宣传部常务副部长、党委研究生工作部常务副部长、研究生院分管教学的副院长、各学院分管研究生工作的院领导、国家教材委员会成员、教学名师代表、教授代表。</w:t>
      </w:r>
    </w:p>
    <w:p w14:paraId="526D9D38" w14:textId="77777777" w:rsidR="000A5E66" w:rsidRDefault="00F64810" w:rsidP="000A5E6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F64810">
        <w:rPr>
          <w:rFonts w:ascii="仿宋" w:eastAsia="仿宋" w:hAnsi="仿宋" w:hint="eastAsia"/>
          <w:sz w:val="28"/>
          <w:szCs w:val="28"/>
        </w:rPr>
        <w:t>秘</w:t>
      </w:r>
      <w:proofErr w:type="gramEnd"/>
      <w:r w:rsidRPr="00F64810">
        <w:rPr>
          <w:rFonts w:ascii="仿宋" w:eastAsia="仿宋" w:hAnsi="仿宋"/>
          <w:sz w:val="28"/>
          <w:szCs w:val="28"/>
        </w:rPr>
        <w:t xml:space="preserve">  书：研究生院分管教材工作人员</w:t>
      </w:r>
    </w:p>
    <w:p w14:paraId="1ABE4680" w14:textId="6E47C56B" w:rsidR="00F64810" w:rsidRDefault="00F64810" w:rsidP="000A5E6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64810">
        <w:rPr>
          <w:rFonts w:ascii="仿宋" w:eastAsia="仿宋" w:hAnsi="仿宋" w:hint="eastAsia"/>
          <w:sz w:val="28"/>
          <w:szCs w:val="28"/>
        </w:rPr>
        <w:t>秘书处挂靠单位：研究生院</w:t>
      </w:r>
      <w:r w:rsidR="00BC159F" w:rsidRPr="00BC159F">
        <w:rPr>
          <w:rFonts w:ascii="仿宋" w:eastAsia="仿宋" w:hAnsi="仿宋" w:hint="eastAsia"/>
          <w:sz w:val="28"/>
          <w:szCs w:val="28"/>
        </w:rPr>
        <w:t xml:space="preserve"> </w:t>
      </w:r>
      <w:r w:rsidR="00BC159F" w:rsidRPr="00BC159F">
        <w:rPr>
          <w:rFonts w:ascii="仿宋" w:eastAsia="仿宋" w:hAnsi="仿宋"/>
          <w:sz w:val="28"/>
          <w:szCs w:val="28"/>
        </w:rPr>
        <w:t xml:space="preserve">                                                                  </w:t>
      </w:r>
    </w:p>
    <w:p w14:paraId="641A9D2C" w14:textId="77777777" w:rsidR="00F64810" w:rsidRDefault="00F64810" w:rsidP="00F64810">
      <w:pPr>
        <w:spacing w:line="540" w:lineRule="exact"/>
        <w:ind w:leftChars="100" w:left="210" w:firstLineChars="100" w:firstLine="280"/>
        <w:jc w:val="left"/>
        <w:rPr>
          <w:rFonts w:ascii="仿宋" w:eastAsia="仿宋" w:hAnsi="仿宋"/>
          <w:sz w:val="28"/>
          <w:szCs w:val="28"/>
        </w:rPr>
      </w:pPr>
    </w:p>
    <w:p w14:paraId="672D503D" w14:textId="10A34F01" w:rsidR="00BC159F" w:rsidRPr="00BC159F" w:rsidRDefault="00BC159F" w:rsidP="00F64810">
      <w:pPr>
        <w:spacing w:line="540" w:lineRule="exact"/>
        <w:ind w:leftChars="100" w:left="210" w:firstLineChars="100" w:firstLine="280"/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BC159F">
        <w:rPr>
          <w:rFonts w:ascii="仿宋" w:eastAsia="仿宋" w:hAnsi="仿宋" w:hint="eastAsia"/>
          <w:sz w:val="28"/>
          <w:szCs w:val="28"/>
        </w:rPr>
        <w:t>北京化工大学</w:t>
      </w:r>
    </w:p>
    <w:sectPr w:rsidR="00BC159F" w:rsidRPr="00BC1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95204" w14:textId="77777777" w:rsidR="004B6F68" w:rsidRDefault="004B6F68" w:rsidP="00BC159F">
      <w:r>
        <w:separator/>
      </w:r>
    </w:p>
  </w:endnote>
  <w:endnote w:type="continuationSeparator" w:id="0">
    <w:p w14:paraId="247EE604" w14:textId="77777777" w:rsidR="004B6F68" w:rsidRDefault="004B6F68" w:rsidP="00BC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DA0AC" w14:textId="77777777" w:rsidR="004B6F68" w:rsidRDefault="004B6F68" w:rsidP="00BC159F">
      <w:r>
        <w:separator/>
      </w:r>
    </w:p>
  </w:footnote>
  <w:footnote w:type="continuationSeparator" w:id="0">
    <w:p w14:paraId="70DFD853" w14:textId="77777777" w:rsidR="004B6F68" w:rsidRDefault="004B6F68" w:rsidP="00BC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C5"/>
    <w:rsid w:val="000A5E66"/>
    <w:rsid w:val="004B6F68"/>
    <w:rsid w:val="00BC159F"/>
    <w:rsid w:val="00DA5783"/>
    <w:rsid w:val="00E559C5"/>
    <w:rsid w:val="00E8468E"/>
    <w:rsid w:val="00F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AC39"/>
  <w15:chartTrackingRefBased/>
  <w15:docId w15:val="{5460274E-EA45-434E-92AD-9CC8C0A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15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1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15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IYY</dc:creator>
  <cp:keywords/>
  <dc:description/>
  <cp:lastModifiedBy>IYY</cp:lastModifiedBy>
  <cp:revision>3</cp:revision>
  <dcterms:created xsi:type="dcterms:W3CDTF">2021-09-26T09:01:00Z</dcterms:created>
  <dcterms:modified xsi:type="dcterms:W3CDTF">2021-09-26T09:21:00Z</dcterms:modified>
</cp:coreProperties>
</file>