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67001">
      <w:pPr>
        <w:widowControl/>
        <w:spacing w:before="100" w:beforeAutospacing="1" w:after="100" w:afterAutospacing="1" w:line="420" w:lineRule="atLeast"/>
        <w:jc w:val="center"/>
        <w:outlineLvl w:val="1"/>
        <w:rPr>
          <w:spacing w:val="14"/>
          <w:sz w:val="36"/>
        </w:rPr>
      </w:pPr>
      <w:r>
        <w:rPr>
          <w:spacing w:val="14"/>
          <w:sz w:val="36"/>
        </w:rPr>
        <w:t>关于我校</w:t>
      </w:r>
      <w:r>
        <w:rPr>
          <w:rFonts w:hint="eastAsia"/>
          <w:spacing w:val="14"/>
          <w:sz w:val="36"/>
        </w:rPr>
        <w:t>非京籍</w:t>
      </w:r>
      <w:r>
        <w:rPr>
          <w:spacing w:val="14"/>
          <w:sz w:val="36"/>
        </w:rPr>
        <w:t>研究生办理护照签</w:t>
      </w:r>
      <w:r>
        <w:rPr>
          <w:rFonts w:hint="eastAsia"/>
          <w:spacing w:val="14"/>
          <w:sz w:val="36"/>
        </w:rPr>
        <w:t>证流程</w:t>
      </w:r>
      <w:r>
        <w:rPr>
          <w:spacing w:val="14"/>
          <w:sz w:val="36"/>
        </w:rPr>
        <w:t>的</w:t>
      </w:r>
      <w:r>
        <w:rPr>
          <w:rFonts w:hint="eastAsia"/>
          <w:spacing w:val="14"/>
          <w:sz w:val="36"/>
        </w:rPr>
        <w:t>介绍</w:t>
      </w:r>
    </w:p>
    <w:p w14:paraId="6069D69A">
      <w:pPr>
        <w:ind w:firstLine="560" w:firstLineChars="200"/>
        <w:rPr>
          <w:rFonts w:ascii="宋体" w:hAnsi="宋体" w:eastAsia="宋体"/>
          <w:sz w:val="28"/>
          <w:szCs w:val="28"/>
        </w:rPr>
      </w:pPr>
      <w:r>
        <w:rPr>
          <w:rFonts w:hint="eastAsia" w:ascii="宋体" w:hAnsi="宋体" w:eastAsia="宋体"/>
          <w:sz w:val="28"/>
          <w:szCs w:val="28"/>
        </w:rPr>
        <w:t>根据北京市教委、北京市公安局《关于进一步加强北京高校非北京户籍大学生出入境证件签发管理工作的通知》（京教学</w:t>
      </w:r>
      <w:r>
        <w:rPr>
          <w:rFonts w:ascii="宋体" w:hAnsi="宋体" w:eastAsia="宋体"/>
          <w:sz w:val="28"/>
          <w:szCs w:val="28"/>
        </w:rPr>
        <w:t>[2014]5号）文件要求，为了方便非北京户籍研究生在京办理出入境证件，现将我校研究生办理护照签</w:t>
      </w:r>
      <w:r>
        <w:rPr>
          <w:rFonts w:hint="eastAsia" w:ascii="宋体" w:hAnsi="宋体" w:eastAsia="宋体"/>
          <w:sz w:val="28"/>
          <w:szCs w:val="28"/>
        </w:rPr>
        <w:t>证流程</w:t>
      </w:r>
      <w:r>
        <w:rPr>
          <w:rFonts w:ascii="宋体" w:hAnsi="宋体" w:eastAsia="宋体"/>
          <w:sz w:val="28"/>
          <w:szCs w:val="28"/>
        </w:rPr>
        <w:t>的有关事项说明如下：</w:t>
      </w:r>
    </w:p>
    <w:p w14:paraId="38F3400D">
      <w:pPr>
        <w:rPr>
          <w:rFonts w:ascii="宋体" w:hAnsi="宋体" w:eastAsia="宋体"/>
          <w:b/>
          <w:sz w:val="28"/>
          <w:szCs w:val="28"/>
        </w:rPr>
      </w:pPr>
      <w:r>
        <w:rPr>
          <w:rFonts w:hint="eastAsia" w:ascii="宋体" w:hAnsi="宋体" w:eastAsia="宋体"/>
          <w:b/>
          <w:sz w:val="28"/>
          <w:szCs w:val="28"/>
        </w:rPr>
        <w:t>（一）适用学生类别：</w:t>
      </w:r>
    </w:p>
    <w:p w14:paraId="37B6AC3A">
      <w:pPr>
        <w:rPr>
          <w:rFonts w:ascii="宋体" w:hAnsi="宋体" w:eastAsia="宋体"/>
          <w:sz w:val="28"/>
          <w:szCs w:val="28"/>
        </w:rPr>
      </w:pPr>
      <w:r>
        <w:rPr>
          <w:rFonts w:ascii="宋体" w:hAnsi="宋体" w:eastAsia="宋体"/>
          <w:sz w:val="28"/>
          <w:szCs w:val="28"/>
        </w:rPr>
        <w:t xml:space="preserve">     非北京户籍的我校中国大陆普通全日制在读硕士、博士研究生（户籍未迁入学校集体户口的在校研究生）。</w:t>
      </w:r>
    </w:p>
    <w:p w14:paraId="0D9FF545">
      <w:pPr>
        <w:rPr>
          <w:rFonts w:ascii="宋体" w:hAnsi="宋体" w:eastAsia="宋体"/>
          <w:b/>
          <w:sz w:val="28"/>
          <w:szCs w:val="28"/>
        </w:rPr>
      </w:pPr>
      <w:r>
        <w:rPr>
          <w:rFonts w:hint="eastAsia" w:ascii="宋体" w:hAnsi="宋体" w:eastAsia="宋体"/>
          <w:b/>
          <w:sz w:val="28"/>
          <w:szCs w:val="28"/>
        </w:rPr>
        <w:t>（二）适用出入境证件办理范围：</w:t>
      </w:r>
    </w:p>
    <w:p w14:paraId="727B7ECC">
      <w:pPr>
        <w:ind w:firstLine="570"/>
        <w:rPr>
          <w:rFonts w:ascii="宋体" w:hAnsi="宋体" w:eastAsia="宋体"/>
          <w:sz w:val="28"/>
          <w:szCs w:val="28"/>
        </w:rPr>
      </w:pPr>
      <w:r>
        <w:rPr>
          <w:rFonts w:ascii="宋体" w:hAnsi="宋体" w:eastAsia="宋体"/>
          <w:sz w:val="28"/>
          <w:szCs w:val="28"/>
        </w:rPr>
        <w:t>非京籍在学证明适用于在京办理出入境有关证件（普通因私护照、港澳台通行证）。</w:t>
      </w:r>
    </w:p>
    <w:p w14:paraId="2124644A">
      <w:pPr>
        <w:rPr>
          <w:rFonts w:ascii="宋体" w:hAnsi="宋体" w:eastAsia="宋体"/>
          <w:b/>
          <w:sz w:val="28"/>
          <w:szCs w:val="28"/>
        </w:rPr>
      </w:pPr>
      <w:r>
        <w:rPr>
          <w:rFonts w:hint="eastAsia" w:ascii="宋体" w:hAnsi="宋体" w:eastAsia="宋体"/>
          <w:b/>
          <w:sz w:val="28"/>
          <w:szCs w:val="28"/>
        </w:rPr>
        <w:t>（三）办理程序：</w:t>
      </w:r>
    </w:p>
    <w:p w14:paraId="722C06CB">
      <w:pPr>
        <w:wordWrap w:val="0"/>
        <w:ind w:firstLine="420" w:firstLineChars="150"/>
        <w:jc w:val="left"/>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 xml:space="preserve"> 学生于企业微信-工作台-办事大厅（新）-办事大厅-专题服务-保卫安防-“北京化工大学非京籍大学生在读证明 ”线上申请，审批通过后，下载《北京高校非京户籍大学生在学证明》填写后打印，于工作日每周二、四到东校区保卫处（南门东侧104政保科）签字盖章，特殊情况可联系李梓楠老师（工号2021500126）。</w:t>
      </w:r>
    </w:p>
    <w:p w14:paraId="40F55A27">
      <w:pPr>
        <w:wordWrap w:val="0"/>
        <w:ind w:firstLine="420" w:firstLineChars="150"/>
        <w:jc w:val="left"/>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学生于中国高等教育学生</w:t>
      </w:r>
      <w:r>
        <w:rPr>
          <w:rFonts w:ascii="宋体" w:hAnsi="宋体" w:eastAsia="宋体"/>
          <w:sz w:val="28"/>
          <w:szCs w:val="28"/>
        </w:rPr>
        <w:t>信息网（</w:t>
      </w:r>
      <w:r>
        <w:rPr>
          <w:rFonts w:hint="eastAsia" w:ascii="宋体" w:hAnsi="宋体" w:eastAsia="宋体"/>
          <w:sz w:val="28"/>
          <w:szCs w:val="28"/>
        </w:rPr>
        <w:t>学信网</w:t>
      </w:r>
      <w:r>
        <w:rPr>
          <w:rFonts w:ascii="宋体" w:hAnsi="宋体" w:eastAsia="宋体"/>
          <w:sz w:val="28"/>
          <w:szCs w:val="28"/>
        </w:rPr>
        <w:t>）</w:t>
      </w:r>
      <w:r>
        <w:rPr>
          <w:rFonts w:hint="eastAsia" w:ascii="宋体" w:hAnsi="宋体" w:eastAsia="宋体"/>
          <w:sz w:val="28"/>
          <w:szCs w:val="28"/>
        </w:rPr>
        <w:t>上</w:t>
      </w:r>
      <w:r>
        <w:rPr>
          <w:rFonts w:ascii="宋体" w:hAnsi="宋体" w:eastAsia="宋体"/>
          <w:sz w:val="28"/>
          <w:szCs w:val="28"/>
        </w:rPr>
        <w:t>下载</w:t>
      </w:r>
      <w:r>
        <w:rPr>
          <w:rFonts w:hint="eastAsia" w:ascii="宋体" w:hAnsi="宋体" w:eastAsia="宋体"/>
          <w:sz w:val="28"/>
          <w:szCs w:val="28"/>
        </w:rPr>
        <w:t>本人</w:t>
      </w:r>
      <w:r>
        <w:rPr>
          <w:rFonts w:ascii="宋体" w:hAnsi="宋体" w:eastAsia="宋体"/>
          <w:sz w:val="28"/>
          <w:szCs w:val="28"/>
        </w:rPr>
        <w:t>《</w:t>
      </w:r>
      <w:r>
        <w:rPr>
          <w:rFonts w:hint="eastAsia" w:ascii="宋体" w:hAnsi="宋体" w:eastAsia="宋体"/>
          <w:sz w:val="28"/>
          <w:szCs w:val="28"/>
        </w:rPr>
        <w:t>教育部</w:t>
      </w:r>
      <w:r>
        <w:rPr>
          <w:rFonts w:ascii="宋体" w:hAnsi="宋体" w:eastAsia="宋体"/>
          <w:sz w:val="28"/>
          <w:szCs w:val="28"/>
        </w:rPr>
        <w:t>学籍在线验证报告》</w:t>
      </w:r>
      <w:r>
        <w:rPr>
          <w:rFonts w:hint="eastAsia" w:ascii="宋体" w:hAnsi="宋体" w:eastAsia="宋体"/>
          <w:sz w:val="28"/>
          <w:szCs w:val="28"/>
        </w:rPr>
        <w:t>（网址</w:t>
      </w:r>
      <w:r>
        <w:rPr>
          <w:rFonts w:ascii="宋体" w:hAnsi="宋体" w:eastAsia="宋体"/>
          <w:sz w:val="28"/>
          <w:szCs w:val="28"/>
        </w:rPr>
        <w:t>：http://www.chsi.com.cn/xlcx/rhsq.jsp</w:t>
      </w:r>
      <w:r>
        <w:rPr>
          <w:rFonts w:hint="eastAsia" w:ascii="宋体" w:hAnsi="宋体" w:eastAsia="宋体"/>
          <w:sz w:val="28"/>
          <w:szCs w:val="28"/>
        </w:rPr>
        <w:t>），同</w:t>
      </w:r>
      <w:r>
        <w:rPr>
          <w:rFonts w:ascii="宋体" w:hAnsi="宋体" w:eastAsia="宋体"/>
          <w:sz w:val="28"/>
          <w:szCs w:val="28"/>
        </w:rPr>
        <w:t>《</w:t>
      </w:r>
      <w:r>
        <w:rPr>
          <w:rFonts w:hint="eastAsia" w:ascii="宋体" w:hAnsi="宋体" w:eastAsia="宋体"/>
          <w:sz w:val="28"/>
          <w:szCs w:val="28"/>
        </w:rPr>
        <w:t>北京高校非</w:t>
      </w:r>
      <w:r>
        <w:rPr>
          <w:rFonts w:ascii="宋体" w:hAnsi="宋体" w:eastAsia="宋体"/>
          <w:sz w:val="28"/>
          <w:szCs w:val="28"/>
        </w:rPr>
        <w:t>北京户籍大学生在学证明》</w:t>
      </w:r>
      <w:r>
        <w:rPr>
          <w:rFonts w:hint="eastAsia" w:ascii="宋体" w:hAnsi="宋体" w:eastAsia="宋体"/>
          <w:sz w:val="28"/>
          <w:szCs w:val="28"/>
        </w:rPr>
        <w:t>一起交至研究生院</w:t>
      </w:r>
      <w:r>
        <w:rPr>
          <w:rFonts w:ascii="宋体" w:hAnsi="宋体" w:eastAsia="宋体"/>
          <w:sz w:val="28"/>
          <w:szCs w:val="28"/>
        </w:rPr>
        <w:t>培养办（</w:t>
      </w:r>
      <w:r>
        <w:rPr>
          <w:rFonts w:hint="eastAsia" w:ascii="宋体" w:hAnsi="宋体" w:eastAsia="宋体"/>
          <w:sz w:val="28"/>
          <w:szCs w:val="28"/>
          <w:lang w:val="en-US" w:eastAsia="zh-CN"/>
        </w:rPr>
        <w:t>行政楼320</w:t>
      </w:r>
      <w:bookmarkStart w:id="0" w:name="_GoBack"/>
      <w:bookmarkEnd w:id="0"/>
      <w:r>
        <w:rPr>
          <w:rFonts w:ascii="宋体" w:hAnsi="宋体" w:eastAsia="宋体"/>
          <w:sz w:val="28"/>
          <w:szCs w:val="28"/>
        </w:rPr>
        <w:t>）</w:t>
      </w:r>
      <w:r>
        <w:rPr>
          <w:rFonts w:hint="eastAsia" w:ascii="宋体" w:hAnsi="宋体" w:eastAsia="宋体"/>
          <w:sz w:val="28"/>
          <w:szCs w:val="28"/>
        </w:rPr>
        <w:t>，</w:t>
      </w:r>
      <w:r>
        <w:rPr>
          <w:rFonts w:ascii="宋体" w:hAnsi="宋体" w:eastAsia="宋体"/>
          <w:sz w:val="28"/>
          <w:szCs w:val="28"/>
        </w:rPr>
        <w:t>加盖研究生院公章</w:t>
      </w:r>
      <w:r>
        <w:rPr>
          <w:rFonts w:hint="eastAsia" w:ascii="宋体" w:hAnsi="宋体" w:eastAsia="宋体"/>
          <w:sz w:val="28"/>
          <w:szCs w:val="28"/>
        </w:rPr>
        <w:t>。</w:t>
      </w:r>
    </w:p>
    <w:p w14:paraId="512184E3">
      <w:pPr>
        <w:jc w:val="left"/>
        <w:rPr>
          <w:spacing w:val="14"/>
          <w:sz w:val="36"/>
        </w:rPr>
      </w:pPr>
    </w:p>
    <w:p w14:paraId="5E0805BC">
      <w:pPr>
        <w:jc w:val="center"/>
        <w:rPr>
          <w:rFonts w:ascii="仿宋" w:hAnsi="仿宋" w:eastAsia="仿宋"/>
          <w:sz w:val="28"/>
        </w:rPr>
      </w:pPr>
      <w:r>
        <w:rPr>
          <w:rFonts w:hint="eastAsia" w:ascii="仿宋" w:hAnsi="仿宋" w:eastAsia="仿宋"/>
          <w:sz w:val="28"/>
        </w:rPr>
        <w:t>附</w:t>
      </w:r>
      <w:r>
        <w:rPr>
          <w:rFonts w:ascii="仿宋" w:hAnsi="仿宋" w:eastAsia="仿宋"/>
          <w:sz w:val="28"/>
        </w:rPr>
        <w:t>：</w:t>
      </w:r>
      <w:r>
        <w:rPr>
          <w:rFonts w:hint="eastAsia" w:ascii="仿宋" w:hAnsi="仿宋" w:eastAsia="仿宋"/>
          <w:b/>
          <w:sz w:val="28"/>
        </w:rPr>
        <w:t>《北京化工大学</w:t>
      </w:r>
      <w:r>
        <w:rPr>
          <w:rFonts w:ascii="仿宋" w:hAnsi="仿宋" w:eastAsia="仿宋"/>
          <w:b/>
          <w:sz w:val="28"/>
        </w:rPr>
        <w:t>研究生学籍管理规定（</w:t>
      </w:r>
      <w:r>
        <w:rPr>
          <w:rFonts w:hint="eastAsia" w:ascii="仿宋" w:hAnsi="仿宋" w:eastAsia="仿宋"/>
          <w:b/>
          <w:sz w:val="28"/>
        </w:rPr>
        <w:t>202</w:t>
      </w:r>
      <w:r>
        <w:rPr>
          <w:rFonts w:ascii="仿宋" w:hAnsi="仿宋" w:eastAsia="仿宋"/>
          <w:b/>
          <w:sz w:val="28"/>
        </w:rPr>
        <w:t>0</w:t>
      </w:r>
      <w:r>
        <w:rPr>
          <w:rFonts w:hint="eastAsia" w:ascii="仿宋" w:hAnsi="仿宋" w:eastAsia="仿宋"/>
          <w:b/>
          <w:sz w:val="28"/>
        </w:rPr>
        <w:t>年修订</w:t>
      </w:r>
      <w:r>
        <w:rPr>
          <w:rFonts w:ascii="仿宋" w:hAnsi="仿宋" w:eastAsia="仿宋"/>
          <w:b/>
          <w:sz w:val="28"/>
        </w:rPr>
        <w:t>）</w:t>
      </w:r>
      <w:r>
        <w:rPr>
          <w:rFonts w:hint="eastAsia" w:ascii="仿宋" w:hAnsi="仿宋" w:eastAsia="仿宋"/>
          <w:b/>
          <w:sz w:val="28"/>
        </w:rPr>
        <w:t>》</w:t>
      </w:r>
    </w:p>
    <w:p w14:paraId="3E020307">
      <w:pPr>
        <w:ind w:firstLine="2530" w:firstLineChars="1050"/>
        <w:rPr>
          <w:rFonts w:ascii="仿宋" w:hAnsi="仿宋" w:eastAsia="仿宋"/>
          <w:b/>
          <w:sz w:val="24"/>
        </w:rPr>
      </w:pPr>
      <w:r>
        <w:rPr>
          <w:rFonts w:hint="eastAsia" w:ascii="仿宋" w:hAnsi="仿宋" w:eastAsia="仿宋"/>
          <w:b/>
          <w:sz w:val="24"/>
        </w:rPr>
        <w:t>北</w:t>
      </w:r>
      <w:r>
        <w:rPr>
          <w:rFonts w:ascii="仿宋" w:hAnsi="仿宋" w:eastAsia="仿宋"/>
          <w:b/>
          <w:sz w:val="24"/>
        </w:rPr>
        <w:t>化大校发</w:t>
      </w:r>
      <w:r>
        <w:rPr>
          <w:rFonts w:hint="eastAsia" w:ascii="仿宋" w:hAnsi="仿宋" w:eastAsia="仿宋"/>
          <w:b/>
          <w:sz w:val="24"/>
        </w:rPr>
        <w:t>〔20</w:t>
      </w:r>
      <w:r>
        <w:rPr>
          <w:rFonts w:ascii="仿宋" w:hAnsi="仿宋" w:eastAsia="仿宋"/>
          <w:b/>
          <w:sz w:val="24"/>
        </w:rPr>
        <w:t>20</w:t>
      </w:r>
      <w:r>
        <w:rPr>
          <w:rFonts w:hint="eastAsia" w:ascii="仿宋" w:hAnsi="仿宋" w:eastAsia="仿宋"/>
          <w:b/>
          <w:sz w:val="24"/>
        </w:rPr>
        <w:t>〕</w:t>
      </w:r>
      <w:r>
        <w:rPr>
          <w:rFonts w:ascii="仿宋" w:hAnsi="仿宋" w:eastAsia="仿宋"/>
          <w:b/>
          <w:sz w:val="24"/>
        </w:rPr>
        <w:t>7</w:t>
      </w:r>
      <w:r>
        <w:rPr>
          <w:rFonts w:hint="eastAsia" w:ascii="仿宋" w:hAnsi="仿宋" w:eastAsia="仿宋"/>
          <w:b/>
          <w:sz w:val="24"/>
        </w:rPr>
        <w:t>号</w:t>
      </w:r>
    </w:p>
    <w:p w14:paraId="4942D434">
      <w:pPr>
        <w:wordWrap w:val="0"/>
        <w:ind w:firstLine="560" w:firstLineChars="200"/>
        <w:jc w:val="left"/>
        <w:rPr>
          <w:rFonts w:ascii="仿宋" w:hAnsi="仿宋" w:eastAsia="仿宋"/>
          <w:sz w:val="28"/>
        </w:rPr>
      </w:pPr>
      <w:r>
        <w:rPr>
          <w:rFonts w:hint="eastAsia" w:ascii="仿宋" w:hAnsi="仿宋" w:eastAsia="仿宋"/>
          <w:sz w:val="28"/>
        </w:rPr>
        <w:t>研究生须按时参加我校教育教学计划安排的各项活动，因故不能参加者，应事先请假并获得批准。研究生请假须由本人向导师提出书面申请，填写《北京化工大学研究生请假申请表》。经导师</w:t>
      </w:r>
      <w:r>
        <w:rPr>
          <w:rFonts w:ascii="仿宋" w:hAnsi="仿宋" w:eastAsia="仿宋"/>
          <w:sz w:val="28"/>
        </w:rPr>
        <w:t>同意，</w:t>
      </w:r>
      <w:r>
        <w:rPr>
          <w:rFonts w:hint="eastAsia" w:ascii="仿宋" w:hAnsi="仿宋" w:eastAsia="仿宋"/>
          <w:sz w:val="28"/>
        </w:rPr>
        <w:t>请假7日（含）以内的由学院审批，超过7日由研究生院审批。事假一般不得超过两周，病假应附校医院或学校</w:t>
      </w:r>
      <w:r>
        <w:rPr>
          <w:rFonts w:ascii="仿宋" w:hAnsi="仿宋" w:eastAsia="仿宋"/>
          <w:sz w:val="28"/>
        </w:rPr>
        <w:t>指定的</w:t>
      </w:r>
      <w:r>
        <w:rPr>
          <w:rFonts w:hint="eastAsia" w:ascii="仿宋" w:hAnsi="仿宋" w:eastAsia="仿宋"/>
          <w:sz w:val="28"/>
        </w:rPr>
        <w:t>二级甲等以上医院证明。</w:t>
      </w:r>
    </w:p>
    <w:p w14:paraId="38FA5DAD">
      <w:pPr>
        <w:wordWrap w:val="0"/>
        <w:ind w:firstLine="562" w:firstLineChars="200"/>
        <w:jc w:val="left"/>
        <w:rPr>
          <w:rFonts w:ascii="仿宋" w:hAnsi="仿宋" w:eastAsia="仿宋"/>
          <w:b/>
          <w:sz w:val="28"/>
        </w:rPr>
      </w:pPr>
      <w:r>
        <w:rPr>
          <w:rFonts w:hint="eastAsia" w:ascii="仿宋" w:hAnsi="仿宋" w:eastAsia="仿宋"/>
          <w:b/>
          <w:sz w:val="28"/>
        </w:rPr>
        <w:t>研究生请假期满须及时办理销假手续，否则视同请假逾期。请假逾期未归、未请假或请假未准缺勤两周以上者，视为放弃学籍，按自动退学处理。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56D"/>
    <w:rsid w:val="000E181D"/>
    <w:rsid w:val="00143CC1"/>
    <w:rsid w:val="00307CB2"/>
    <w:rsid w:val="003C456D"/>
    <w:rsid w:val="00661BF0"/>
    <w:rsid w:val="00880ECA"/>
    <w:rsid w:val="008B213E"/>
    <w:rsid w:val="008C3079"/>
    <w:rsid w:val="00AC1875"/>
    <w:rsid w:val="00AC469D"/>
    <w:rsid w:val="00B22A2D"/>
    <w:rsid w:val="00B263FA"/>
    <w:rsid w:val="00B63B62"/>
    <w:rsid w:val="00C12B50"/>
    <w:rsid w:val="00CB612E"/>
    <w:rsid w:val="00DB22B6"/>
    <w:rsid w:val="00E1032F"/>
    <w:rsid w:val="00E31CF0"/>
    <w:rsid w:val="00E44099"/>
    <w:rsid w:val="00E87659"/>
    <w:rsid w:val="00F52123"/>
    <w:rsid w:val="00F97496"/>
    <w:rsid w:val="1B565911"/>
    <w:rsid w:val="6F962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uiPriority w:val="99"/>
    <w:rPr>
      <w:color w:val="954F72" w:themeColor="followedHyperlink"/>
      <w:u w:val="single"/>
      <w14:textFill>
        <w14:solidFill>
          <w14:schemeClr w14:val="folHlink"/>
        </w14:solidFill>
      </w14:textFill>
    </w:rPr>
  </w:style>
  <w:style w:type="character" w:styleId="8">
    <w:name w:val="Hyperlink"/>
    <w:basedOn w:val="6"/>
    <w:unhideWhenUsed/>
    <w:uiPriority w:val="99"/>
    <w:rPr>
      <w:color w:val="0563C1" w:themeColor="hyperlink"/>
      <w:u w:val="single"/>
      <w14:textFill>
        <w14:solidFill>
          <w14:schemeClr w14:val="hlink"/>
        </w14:solidFill>
      </w14:textFill>
    </w:rPr>
  </w:style>
  <w:style w:type="character" w:customStyle="1" w:styleId="9">
    <w:name w:val="页眉 Char"/>
    <w:basedOn w:val="6"/>
    <w:link w:val="4"/>
    <w:uiPriority w:val="99"/>
    <w:rPr>
      <w:sz w:val="18"/>
      <w:szCs w:val="18"/>
    </w:rPr>
  </w:style>
  <w:style w:type="character" w:customStyle="1" w:styleId="10">
    <w:name w:val="页脚 Char"/>
    <w:basedOn w:val="6"/>
    <w:link w:val="3"/>
    <w:uiPriority w:val="99"/>
    <w:rPr>
      <w:sz w:val="18"/>
      <w:szCs w:val="18"/>
    </w:rPr>
  </w:style>
  <w:style w:type="character" w:customStyle="1" w:styleId="11">
    <w:name w:val="标题 2 Char"/>
    <w:basedOn w:val="6"/>
    <w:link w:val="2"/>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725</Words>
  <Characters>787</Characters>
  <Lines>5</Lines>
  <Paragraphs>1</Paragraphs>
  <TotalTime>72</TotalTime>
  <ScaleCrop>false</ScaleCrop>
  <LinksUpToDate>false</LinksUpToDate>
  <CharactersWithSpaces>794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2018-04-26T08:07:00Z</dcterms:created>
  <dc:creator>Xu cd</dc:creator>
  <cp:lastModifiedBy>君</cp:lastModifiedBy>
  <dcterms:modified xsi:type="dcterms:W3CDTF">2025-03-25T09:34:29Z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CC6D30ECA7854D5B831C051C89A2215C</vt:lpwstr>
  </property>
  <property fmtid="{D5CDD505-2E9C-101B-9397-08002B2CF9AE}" pid="4" name="KSOTemplateDocerSaveRecord">
    <vt:lpwstr>eyJoZGlkIjoiZWE5ZWU4OGNiNDA4M2IxZmE0N2E5NWViMTA2ZDcyYWUiLCJ1c2VySWQiOiIxMDIwNTA2NzYzIn0=</vt:lpwstr>
  </property>
</Properties>
</file>