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F1401" w14:textId="709B7FEF" w:rsidR="00EA5A4B" w:rsidRDefault="00D93E2B">
      <w:pPr>
        <w:spacing w:line="570" w:lineRule="exact"/>
        <w:jc w:val="center"/>
        <w:rPr>
          <w:rFonts w:ascii="宋体" w:hAnsi="宋体" w:hint="eastAsia"/>
          <w:b/>
          <w:sz w:val="44"/>
          <w:szCs w:val="44"/>
        </w:rPr>
      </w:pPr>
      <w:bookmarkStart w:id="0" w:name="_Toc439834179"/>
      <w:r>
        <w:rPr>
          <w:rFonts w:ascii="宋体" w:hAnsi="宋体" w:hint="eastAsia"/>
          <w:b/>
          <w:sz w:val="44"/>
          <w:szCs w:val="44"/>
        </w:rPr>
        <w:t>海天塑机集团有限</w:t>
      </w:r>
      <w:r w:rsidR="005C4E98">
        <w:rPr>
          <w:rFonts w:ascii="宋体" w:hAnsi="宋体" w:hint="eastAsia"/>
          <w:b/>
          <w:sz w:val="44"/>
          <w:szCs w:val="44"/>
        </w:rPr>
        <w:t>公司简介</w:t>
      </w:r>
    </w:p>
    <w:p w14:paraId="7C3F2F4C" w14:textId="77777777" w:rsidR="00EA5A4B" w:rsidRDefault="005C4E98">
      <w:pPr>
        <w:spacing w:line="570" w:lineRule="exact"/>
        <w:rPr>
          <w:rFonts w:ascii="仿宋_GB2312" w:eastAsia="仿宋_GB2312"/>
          <w:b/>
          <w:sz w:val="36"/>
          <w:szCs w:val="36"/>
        </w:rPr>
      </w:pPr>
      <w:r>
        <w:rPr>
          <w:rFonts w:ascii="仿宋_GB2312" w:eastAsia="仿宋_GB2312" w:hint="eastAsia"/>
          <w:b/>
          <w:sz w:val="36"/>
          <w:szCs w:val="36"/>
        </w:rPr>
        <w:t>1.公司介绍</w:t>
      </w:r>
    </w:p>
    <w:p w14:paraId="1F066BA6" w14:textId="79252621" w:rsidR="00EA5A4B" w:rsidRDefault="005C4E98">
      <w:pPr>
        <w:spacing w:line="360" w:lineRule="auto"/>
        <w:ind w:firstLineChars="196" w:firstLine="549"/>
        <w:jc w:val="left"/>
        <w:rPr>
          <w:rFonts w:ascii="宋体" w:hAnsi="宋体" w:hint="eastAsia"/>
          <w:sz w:val="28"/>
          <w:szCs w:val="28"/>
        </w:rPr>
      </w:pPr>
      <w:r>
        <w:rPr>
          <w:rFonts w:ascii="宋体" w:hAnsi="宋体" w:hint="eastAsia"/>
          <w:sz w:val="28"/>
          <w:szCs w:val="28"/>
        </w:rPr>
        <w:t>公司网址：</w:t>
      </w:r>
      <w:proofErr w:type="spellStart"/>
      <w:r w:rsidR="00D93E2B" w:rsidRPr="00D93E2B">
        <w:rPr>
          <w:rFonts w:ascii="宋体" w:hAnsi="宋体"/>
          <w:sz w:val="28"/>
          <w:szCs w:val="28"/>
        </w:rPr>
        <w:t>www.haitian.com</w:t>
      </w:r>
      <w:proofErr w:type="spellEnd"/>
      <w:r w:rsidR="00D93E2B" w:rsidRPr="00D93E2B">
        <w:rPr>
          <w:rFonts w:ascii="宋体" w:hAnsi="宋体"/>
          <w:sz w:val="28"/>
          <w:szCs w:val="28"/>
        </w:rPr>
        <w:t>/</w:t>
      </w:r>
      <w:proofErr w:type="spellStart"/>
      <w:r w:rsidR="00D93E2B" w:rsidRPr="00D93E2B">
        <w:rPr>
          <w:rFonts w:ascii="宋体" w:hAnsi="宋体"/>
          <w:sz w:val="28"/>
          <w:szCs w:val="28"/>
        </w:rPr>
        <w:t>cn</w:t>
      </w:r>
      <w:proofErr w:type="spellEnd"/>
      <w:r w:rsidR="00D93E2B" w:rsidRPr="00D93E2B">
        <w:rPr>
          <w:rFonts w:ascii="宋体" w:hAnsi="宋体"/>
          <w:sz w:val="28"/>
          <w:szCs w:val="28"/>
        </w:rPr>
        <w:t>/</w:t>
      </w:r>
    </w:p>
    <w:p w14:paraId="1EA354F0" w14:textId="77777777" w:rsidR="00D93E2B" w:rsidRDefault="00D93E2B" w:rsidP="00D93E2B">
      <w:pPr>
        <w:spacing w:line="360" w:lineRule="auto"/>
        <w:ind w:firstLineChars="200" w:firstLine="480"/>
        <w:rPr>
          <w:rFonts w:ascii="宋体" w:hAnsi="宋体"/>
          <w:sz w:val="24"/>
          <w:szCs w:val="24"/>
        </w:rPr>
      </w:pPr>
      <w:r w:rsidRPr="00D93E2B">
        <w:rPr>
          <w:rFonts w:ascii="宋体" w:hAnsi="宋体" w:hint="eastAsia"/>
          <w:sz w:val="24"/>
          <w:szCs w:val="24"/>
        </w:rPr>
        <w:t>海天塑机集团有限公司是全球领先的注塑机研发和生产企业，于2006年在港交所成功上市（</w:t>
      </w:r>
      <w:proofErr w:type="spellStart"/>
      <w:r w:rsidRPr="00D93E2B">
        <w:rPr>
          <w:rFonts w:ascii="宋体" w:hAnsi="宋体" w:hint="eastAsia"/>
          <w:sz w:val="24"/>
          <w:szCs w:val="24"/>
        </w:rPr>
        <w:t>HK01882</w:t>
      </w:r>
      <w:proofErr w:type="spellEnd"/>
      <w:r w:rsidRPr="00D93E2B">
        <w:rPr>
          <w:rFonts w:ascii="宋体" w:hAnsi="宋体" w:hint="eastAsia"/>
          <w:sz w:val="24"/>
          <w:szCs w:val="24"/>
        </w:rPr>
        <w:t>）。公司始创于1966年，一直秉持“装备中国，装备世界”的梦想，经过50余年的发展壮大，现已成为总资产超百亿的大型跨国企业。海天塑机集团有限公司业务遍及五大洲超过130余个国家与地区，并在80多个国家拥有60个地区性销售及服务中心，服务20多亿人口。公司拥有6600余名员工，除宁波总部外，在国内的无锡、广州设有分厂，在德国、印度、巴西、土耳其等国设立了海外工厂或子公司。海天塑机旗下拥有“海天”和“长飞亚”两大品牌，开发的注塑机已形成了7大系列、40余种规格、100多个品种的产品。202</w:t>
      </w:r>
      <w:r>
        <w:rPr>
          <w:rFonts w:ascii="宋体" w:hAnsi="宋体" w:hint="eastAsia"/>
          <w:sz w:val="24"/>
          <w:szCs w:val="24"/>
        </w:rPr>
        <w:t>5</w:t>
      </w:r>
      <w:r w:rsidRPr="00D93E2B">
        <w:rPr>
          <w:rFonts w:ascii="宋体" w:hAnsi="宋体" w:hint="eastAsia"/>
          <w:sz w:val="24"/>
          <w:szCs w:val="24"/>
        </w:rPr>
        <w:t>年，公司的主营业务收入1</w:t>
      </w:r>
      <w:r>
        <w:rPr>
          <w:rFonts w:ascii="宋体" w:hAnsi="宋体" w:hint="eastAsia"/>
          <w:sz w:val="24"/>
          <w:szCs w:val="24"/>
        </w:rPr>
        <w:t>50</w:t>
      </w:r>
      <w:r w:rsidRPr="00D93E2B">
        <w:rPr>
          <w:rFonts w:ascii="宋体" w:hAnsi="宋体" w:hint="eastAsia"/>
          <w:sz w:val="24"/>
          <w:szCs w:val="24"/>
        </w:rPr>
        <w:t>.6亿元，利润总额24.4亿元，其中30%的注塑机产品出口至海外市场。</w:t>
      </w:r>
    </w:p>
    <w:p w14:paraId="19C3002B" w14:textId="77777777" w:rsidR="00D93E2B" w:rsidRDefault="00D93E2B" w:rsidP="00D93E2B">
      <w:pPr>
        <w:spacing w:line="360" w:lineRule="auto"/>
        <w:ind w:firstLineChars="200" w:firstLine="480"/>
        <w:rPr>
          <w:rFonts w:ascii="宋体" w:hAnsi="宋体"/>
          <w:sz w:val="24"/>
          <w:szCs w:val="24"/>
        </w:rPr>
      </w:pPr>
      <w:r w:rsidRPr="00D93E2B">
        <w:rPr>
          <w:rFonts w:ascii="宋体" w:hAnsi="宋体" w:hint="eastAsia"/>
          <w:sz w:val="24"/>
          <w:szCs w:val="24"/>
        </w:rPr>
        <w:t>海天塑机集团有限公司是中国塑料机械工业协会理事长单位、中国轻工机械协会副理事长单位，是联合国技术信息促进系统（TIPS）认定的中国优秀民营企业，并率先通过了CE认证、</w:t>
      </w:r>
      <w:proofErr w:type="spellStart"/>
      <w:r w:rsidRPr="00D93E2B">
        <w:rPr>
          <w:rFonts w:ascii="宋体" w:hAnsi="宋体" w:hint="eastAsia"/>
          <w:sz w:val="24"/>
          <w:szCs w:val="24"/>
        </w:rPr>
        <w:t>IS09001</w:t>
      </w:r>
      <w:proofErr w:type="spellEnd"/>
      <w:r w:rsidRPr="00D93E2B">
        <w:rPr>
          <w:rFonts w:ascii="宋体" w:hAnsi="宋体" w:hint="eastAsia"/>
          <w:sz w:val="24"/>
          <w:szCs w:val="24"/>
        </w:rPr>
        <w:t>-2000版质量体系认证。1994年以来，海天塑</w:t>
      </w:r>
      <w:proofErr w:type="gramStart"/>
      <w:r w:rsidRPr="00D93E2B">
        <w:rPr>
          <w:rFonts w:ascii="宋体" w:hAnsi="宋体" w:hint="eastAsia"/>
          <w:sz w:val="24"/>
          <w:szCs w:val="24"/>
        </w:rPr>
        <w:t>机综合</w:t>
      </w:r>
      <w:proofErr w:type="gramEnd"/>
      <w:r w:rsidRPr="00D93E2B">
        <w:rPr>
          <w:rFonts w:ascii="宋体" w:hAnsi="宋体" w:hint="eastAsia"/>
          <w:sz w:val="24"/>
          <w:szCs w:val="24"/>
        </w:rPr>
        <w:t>经济指标在我国塑料注射成型装备行业连续位居全国第一，塑料注射成型装备产量位居世界第一(相当于整个欧洲的总量)。2008年以来，塑料注射成型装备行业综合经济实力位居世界第一。2006年国家人事部批准设立博士后科研工作站，并与北化联合培养了第一位博士后。2009年被确认为“全国首批创新型企业”，2013年被认定为“国家自主创新示范企业”，2019年被工信部授予“制造业单项冠军示范企业”。2022年，海天塑机集团有限公司入围“中国机械百强企业”（排名20）。2005年，海天塑机集团与北京化工大学联合成立了“海天-北化研究中心”，持续开展科技攻关和工程</w:t>
      </w:r>
      <w:proofErr w:type="gramStart"/>
      <w:r w:rsidRPr="00D93E2B">
        <w:rPr>
          <w:rFonts w:ascii="宋体" w:hAnsi="宋体" w:hint="eastAsia"/>
          <w:sz w:val="24"/>
          <w:szCs w:val="24"/>
        </w:rPr>
        <w:t>硕</w:t>
      </w:r>
      <w:proofErr w:type="gramEnd"/>
      <w:r w:rsidRPr="00D93E2B">
        <w:rPr>
          <w:rFonts w:ascii="宋体" w:hAnsi="宋体" w:hint="eastAsia"/>
          <w:sz w:val="24"/>
          <w:szCs w:val="24"/>
        </w:rPr>
        <w:t>博士培养等工作。</w:t>
      </w:r>
    </w:p>
    <w:p w14:paraId="545C8EA7" w14:textId="74C8C2E0" w:rsidR="00EA5A4B" w:rsidRPr="00D93E2B" w:rsidRDefault="00D93E2B" w:rsidP="00D93E2B">
      <w:pPr>
        <w:spacing w:line="360" w:lineRule="auto"/>
        <w:ind w:firstLineChars="200" w:firstLine="480"/>
        <w:rPr>
          <w:rFonts w:ascii="宋体" w:hAnsi="宋体" w:hint="eastAsia"/>
          <w:sz w:val="24"/>
          <w:szCs w:val="24"/>
        </w:rPr>
      </w:pPr>
      <w:r w:rsidRPr="00D93E2B">
        <w:rPr>
          <w:rFonts w:ascii="宋体" w:hAnsi="宋体" w:hint="eastAsia"/>
          <w:sz w:val="24"/>
          <w:szCs w:val="24"/>
        </w:rPr>
        <w:t>校企双方共建了包括“塑料注射成型装备浙江省工程研究中心”、“宁波市塑料注射成型装备产业链创新联合体”、“宁波市塑料注射成型装备产业创新中心”等多个省市级技术创新平台。近年来，校企共同承担了国家和省市级科技攻关项目15项，取得的创新研究成果先后荣获国家科技进步二等奖2项、中国机械工业科学技术一等奖1项、宁波市科技进步一等奖4项。</w:t>
      </w:r>
    </w:p>
    <w:p w14:paraId="7DD98437" w14:textId="77777777" w:rsidR="00EA5A4B" w:rsidRDefault="005C4E98">
      <w:pPr>
        <w:spacing w:line="570" w:lineRule="exact"/>
        <w:rPr>
          <w:rFonts w:ascii="仿宋_GB2312" w:eastAsia="仿宋_GB2312"/>
          <w:b/>
          <w:sz w:val="36"/>
          <w:szCs w:val="36"/>
        </w:rPr>
      </w:pPr>
      <w:r>
        <w:rPr>
          <w:rFonts w:ascii="仿宋_GB2312" w:eastAsia="仿宋_GB2312" w:hint="eastAsia"/>
          <w:b/>
          <w:sz w:val="36"/>
          <w:szCs w:val="36"/>
        </w:rPr>
        <w:lastRenderedPageBreak/>
        <w:t>2.公司为我校师生提供的保障措施</w:t>
      </w:r>
    </w:p>
    <w:p w14:paraId="1CB2333C" w14:textId="40E566FD" w:rsidR="00EA5A4B" w:rsidRPr="004A5F83" w:rsidRDefault="004A5F83" w:rsidP="004A5F83">
      <w:pPr>
        <w:spacing w:line="360" w:lineRule="auto"/>
        <w:ind w:firstLineChars="200" w:firstLine="480"/>
        <w:rPr>
          <w:rFonts w:ascii="宋体" w:hAnsi="宋体"/>
          <w:sz w:val="24"/>
          <w:szCs w:val="24"/>
        </w:rPr>
      </w:pPr>
      <w:r w:rsidRPr="004A5F83">
        <w:rPr>
          <w:rFonts w:ascii="宋体" w:hAnsi="宋体" w:hint="eastAsia"/>
          <w:sz w:val="24"/>
          <w:szCs w:val="24"/>
        </w:rPr>
        <w:t>海天塑机集团高度重视与北京化工大学共建研究生实习实践联合培养基地，将为进驻企业开展实践教学与科研工作的师生提供完善的保障措施。公司将依托先进的注塑装备研发平台、生产制造基地及技术中心，为研究生提供真实工程环境和实践条件，开放相关实验设备、生产线及测试平台，保障实践教学与科研任务顺利开展。同时，公司将建立由技术专家和高级工程师组成的企业导师队伍，与校内导师协同开展指导，形成校企联合培养机制。在管理服务方面，公司将为实习实践师生提供必要的办公条件、安全培训与管理保障，并在住宿、餐饮及日常生活等方面给予便利支持，确保师生能够安心开展实践学习与科研工作。通过完善的条件与制度保障，促进研究生在工程实践能力、技术创新能力和产业认知等方面的全面提升。</w:t>
      </w:r>
    </w:p>
    <w:p w14:paraId="7B644502" w14:textId="77777777" w:rsidR="00EA5A4B" w:rsidRDefault="00EA5A4B">
      <w:pPr>
        <w:spacing w:line="570" w:lineRule="exact"/>
        <w:rPr>
          <w:rFonts w:ascii="仿宋_GB2312" w:eastAsia="仿宋_GB2312"/>
          <w:b/>
          <w:sz w:val="36"/>
          <w:szCs w:val="36"/>
        </w:rPr>
      </w:pPr>
    </w:p>
    <w:p w14:paraId="50B8511E" w14:textId="77777777" w:rsidR="00EA5A4B" w:rsidRDefault="00EA5A4B">
      <w:pPr>
        <w:spacing w:line="570" w:lineRule="exact"/>
        <w:rPr>
          <w:rFonts w:ascii="仿宋_GB2312" w:eastAsia="仿宋_GB2312"/>
          <w:b/>
          <w:sz w:val="36"/>
          <w:szCs w:val="36"/>
        </w:rPr>
        <w:sectPr w:rsidR="00EA5A4B">
          <w:footerReference w:type="default" r:id="rId6"/>
          <w:footerReference w:type="first" r:id="rId7"/>
          <w:pgSz w:w="11906" w:h="16838"/>
          <w:pgMar w:top="1561" w:right="1274" w:bottom="1276" w:left="1418" w:header="851" w:footer="992" w:gutter="0"/>
          <w:pgNumType w:fmt="numberInDash"/>
          <w:cols w:space="720"/>
          <w:titlePg/>
          <w:docGrid w:type="lines" w:linePitch="312"/>
        </w:sectPr>
      </w:pPr>
    </w:p>
    <w:bookmarkEnd w:id="0"/>
    <w:p w14:paraId="4A0CBB3F" w14:textId="77777777" w:rsidR="00EA5A4B" w:rsidRDefault="00EA5A4B"/>
    <w:sectPr w:rsidR="00EA5A4B">
      <w:headerReference w:type="default" r:id="rId8"/>
      <w:pgSz w:w="16838" w:h="11906" w:orient="landscape"/>
      <w:pgMar w:top="1418" w:right="1559" w:bottom="1276" w:left="1276" w:header="851" w:footer="992" w:gutter="0"/>
      <w:pgNumType w:fmt="numberInDash"/>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77865" w14:textId="77777777" w:rsidR="008F349C" w:rsidRDefault="008F349C">
      <w:r>
        <w:separator/>
      </w:r>
    </w:p>
  </w:endnote>
  <w:endnote w:type="continuationSeparator" w:id="0">
    <w:p w14:paraId="6E321D8B" w14:textId="77777777" w:rsidR="008F349C" w:rsidRDefault="008F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9024" w14:textId="77777777" w:rsidR="00EA5A4B" w:rsidRDefault="005C4E98">
    <w:pPr>
      <w:pStyle w:val="a5"/>
      <w:jc w:val="center"/>
    </w:pPr>
    <w:r>
      <w:fldChar w:fldCharType="begin"/>
    </w:r>
    <w:r>
      <w:instrText>PAGE   \* MERGEFORMAT</w:instrText>
    </w:r>
    <w:r>
      <w:fldChar w:fldCharType="separate"/>
    </w:r>
    <w:r>
      <w:rPr>
        <w:lang w:val="zh-CN"/>
      </w:rPr>
      <w:t>-</w:t>
    </w:r>
    <w:r>
      <w:t xml:space="preserve"> 3 -</w:t>
    </w:r>
    <w:r>
      <w:fldChar w:fldCharType="end"/>
    </w:r>
  </w:p>
  <w:p w14:paraId="378B8A92" w14:textId="77777777" w:rsidR="00EA5A4B" w:rsidRDefault="00EA5A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C44BA" w14:textId="77777777" w:rsidR="00EA5A4B" w:rsidRDefault="005C4E98">
    <w:pPr>
      <w:pStyle w:val="a5"/>
      <w:jc w:val="center"/>
    </w:pPr>
    <w:r>
      <w:fldChar w:fldCharType="begin"/>
    </w:r>
    <w:r>
      <w:instrText>PAGE   \* MERGEFORMAT</w:instrText>
    </w:r>
    <w:r>
      <w:fldChar w:fldCharType="separate"/>
    </w:r>
    <w:r>
      <w:rPr>
        <w:lang w:val="zh-CN"/>
      </w:rPr>
      <w:t>-</w:t>
    </w:r>
    <w:r>
      <w:t xml:space="preserve"> 4 -</w:t>
    </w:r>
    <w:r>
      <w:fldChar w:fldCharType="end"/>
    </w:r>
  </w:p>
  <w:p w14:paraId="03F57282" w14:textId="77777777" w:rsidR="00EA5A4B" w:rsidRDefault="00EA5A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D8F9" w14:textId="77777777" w:rsidR="008F349C" w:rsidRDefault="008F349C">
      <w:r>
        <w:separator/>
      </w:r>
    </w:p>
  </w:footnote>
  <w:footnote w:type="continuationSeparator" w:id="0">
    <w:p w14:paraId="28C7FDE7" w14:textId="77777777" w:rsidR="008F349C" w:rsidRDefault="008F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19E2" w14:textId="77777777" w:rsidR="00EA5A4B" w:rsidRDefault="00EA5A4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0C4B"/>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76A9C"/>
    <w:rsid w:val="00480035"/>
    <w:rsid w:val="00495FF3"/>
    <w:rsid w:val="004A2654"/>
    <w:rsid w:val="004A5F83"/>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C4E98"/>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0367"/>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8F349C"/>
    <w:rsid w:val="00900B12"/>
    <w:rsid w:val="00904BB7"/>
    <w:rsid w:val="00924E49"/>
    <w:rsid w:val="00925CE1"/>
    <w:rsid w:val="009305EB"/>
    <w:rsid w:val="00937650"/>
    <w:rsid w:val="00937E00"/>
    <w:rsid w:val="009427AA"/>
    <w:rsid w:val="0094463E"/>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0512"/>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93E2B"/>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A5A4B"/>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B166E12"/>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F385D"/>
  <w15:docId w15:val="{44AF47D5-A9A0-4A11-9E15-FCCE1563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jc w:val="center"/>
      <w:outlineLvl w:val="0"/>
    </w:pPr>
    <w:rPr>
      <w:rFonts w:eastAsia="方正大标宋简体"/>
      <w:b/>
      <w:bCs/>
      <w:kern w:val="44"/>
      <w:sz w:val="44"/>
      <w:szCs w:val="4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kern w:val="0"/>
      <w:sz w:val="18"/>
      <w:szCs w:val="18"/>
    </w:rPr>
  </w:style>
  <w:style w:type="paragraph" w:styleId="a5">
    <w:name w:val="footer"/>
    <w:basedOn w:val="a"/>
    <w:link w:val="a6"/>
    <w:uiPriority w:val="99"/>
    <w:unhideWhenUsed/>
    <w:pPr>
      <w:tabs>
        <w:tab w:val="center" w:pos="4153"/>
        <w:tab w:val="right" w:pos="8306"/>
      </w:tabs>
      <w:snapToGrid w:val="0"/>
      <w:jc w:val="left"/>
    </w:pPr>
    <w:rPr>
      <w:rFonts w:eastAsia="Times New Roman"/>
      <w:kern w:val="0"/>
      <w:sz w:val="30"/>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unhideWhenUsed/>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563C1"/>
      <w:u w:val="single"/>
    </w:rPr>
  </w:style>
  <w:style w:type="character" w:customStyle="1" w:styleId="a8">
    <w:name w:val="页眉 字符"/>
    <w:link w:val="a7"/>
    <w:uiPriority w:val="99"/>
    <w:rPr>
      <w:sz w:val="18"/>
      <w:szCs w:val="18"/>
    </w:rPr>
  </w:style>
  <w:style w:type="character" w:customStyle="1" w:styleId="a6">
    <w:name w:val="页脚 字符"/>
    <w:link w:val="a5"/>
    <w:uiPriority w:val="99"/>
    <w:rPr>
      <w:rFonts w:eastAsia="Times New Roman"/>
      <w:sz w:val="30"/>
      <w:szCs w:val="18"/>
    </w:rPr>
  </w:style>
  <w:style w:type="character" w:customStyle="1" w:styleId="a4">
    <w:name w:val="批注框文本 字符"/>
    <w:link w:val="a3"/>
    <w:uiPriority w:val="99"/>
    <w:semiHidden/>
    <w:rPr>
      <w:sz w:val="18"/>
      <w:szCs w:val="18"/>
    </w:rPr>
  </w:style>
  <w:style w:type="character" w:customStyle="1" w:styleId="10">
    <w:name w:val="标题 1 字符"/>
    <w:link w:val="1"/>
    <w:uiPriority w:val="9"/>
    <w:rPr>
      <w:rFonts w:eastAsia="方正大标宋简体"/>
      <w:b/>
      <w:bCs/>
      <w:kern w:val="44"/>
      <w:sz w:val="44"/>
      <w:szCs w:val="44"/>
    </w:rPr>
  </w:style>
  <w:style w:type="paragraph" w:customStyle="1" w:styleId="TOC10">
    <w:name w:val="TOC 标题1"/>
    <w:basedOn w:val="1"/>
    <w:next w:val="a"/>
    <w:uiPriority w:val="39"/>
    <w:qFormat/>
    <w:pPr>
      <w:widowControl/>
      <w:spacing w:before="240" w:after="0" w:line="259" w:lineRule="auto"/>
      <w:jc w:val="left"/>
      <w:outlineLvl w:val="9"/>
    </w:pPr>
    <w:rPr>
      <w:rFonts w:ascii="Calibri Light" w:eastAsia="宋体" w:hAnsi="Calibri Light"/>
      <w:b w:val="0"/>
      <w:bCs w:val="0"/>
      <w:color w:val="2E74B5"/>
      <w:kern w:val="0"/>
      <w:sz w:val="32"/>
      <w:szCs w:val="32"/>
    </w:rPr>
  </w:style>
  <w:style w:type="character" w:customStyle="1" w:styleId="30">
    <w:name w:val="标题 3 字符"/>
    <w:basedOn w:val="a0"/>
    <w:link w:val="3"/>
    <w:uiPriority w:val="9"/>
    <w:semiHidden/>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634</Words>
  <Characters>666</Characters>
  <Application>Microsoft Office Word</Application>
  <DocSecurity>0</DocSecurity>
  <Lines>166</Lines>
  <Paragraphs>129</Paragraphs>
  <ScaleCrop>false</ScaleCrop>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赵胜楠</dc:creator>
  <cp:lastModifiedBy>office</cp:lastModifiedBy>
  <cp:revision>3</cp:revision>
  <cp:lastPrinted>2020-12-07T12:19:00Z</cp:lastPrinted>
  <dcterms:created xsi:type="dcterms:W3CDTF">2026-03-08T08:45:00Z</dcterms:created>
  <dcterms:modified xsi:type="dcterms:W3CDTF">2026-03-09T13:01:00Z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CA9EC959E727421193A7394223D396FB</vt:lpwstr>
  </property>
</Properties>
</file>