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-361950</wp:posOffset>
            </wp:positionV>
            <wp:extent cx="828675" cy="828675"/>
            <wp:effectExtent l="0" t="0" r="9525" b="9525"/>
            <wp:wrapNone/>
            <wp:docPr id="1" name="图片 1" descr="C:\Users\Administrator\Desktop\微信图片_2018090119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80901193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-228600</wp:posOffset>
                </wp:positionV>
                <wp:extent cx="4886325" cy="304800"/>
                <wp:effectExtent l="4445" t="4445" r="1651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研究生职业</w:t>
                            </w:r>
                            <w:r>
                              <w:rPr>
                                <w:rFonts w:hint="eastAsia"/>
                              </w:rPr>
                              <w:t>生涯</w:t>
                            </w:r>
                            <w:r>
                              <w:t>发展中心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一个专注</w:t>
                            </w:r>
                            <w:r>
                              <w:rPr>
                                <w:rFonts w:hint="eastAsia"/>
                              </w:rPr>
                              <w:t>于提升</w:t>
                            </w:r>
                            <w:r>
                              <w:t>研究生</w:t>
                            </w:r>
                            <w:r>
                              <w:rPr>
                                <w:rFonts w:hint="eastAsia"/>
                              </w:rPr>
                              <w:t>就业及</w:t>
                            </w:r>
                            <w:r>
                              <w:t>创业</w:t>
                            </w:r>
                            <w:r>
                              <w:rPr>
                                <w:rFonts w:hint="eastAsia"/>
                              </w:rPr>
                              <w:t>能力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pt;margin-top:-18pt;height:24pt;width:384.75pt;z-index:251657216;mso-width-relative:page;mso-height-relative:page;" fillcolor="#FFFFFF [3212]" filled="t" stroked="t" coordsize="21600,21600" o:gfxdata="UEsDBAoAAAAAAIdO4kAAAAAAAAAAAAAAAAAEAAAAZHJzL1BLAwQUAAAACACHTuJA2LG3d9cAAAAK&#10;AQAADwAAAGRycy9kb3ducmV2LnhtbE2PzU7DMBCE70i8g7VI3Fo7Ra2sEKcHJG4IKeX36MbbJCJe&#10;p7GTlLdnOcFtRzOa/abYX3wvZhxjF8hAtlYgkOrgOmoMvL48rjSImCw52wdCA98YYV9eXxU2d2Gh&#10;CudDagSXUMytgTalIZcy1i16G9dhQGLvFEZvE8uxkW60C5f7Xm6U2klvO+IPrR3wocX66zB5A8/z&#10;FN6a9239QZ9LFfXpXD3pszG3N5m6B5Hwkv7C8IvP6FAy0zFM5KLoWWcZb0kGVnc7PjihtdqCOLK1&#10;USDLQv6fUP4AUEsDBBQAAAAIAIdO4kBxBninOQIAAGoEAAAOAAAAZHJzL2Uyb0RvYy54bWytVM2O&#10;0zAQviPxDpbvNGmbllI1XZWuipAqdqWCOLuO01hyPMZ2m5QHgDfYExfuPFefg7H7s13ggBA5OPOX&#10;zzPfzGRy09aK7IR1EnROu52UEqE5FFJvcvrh/eLFiBLnmS6YAi1yuheO3kyfP5s0Zix6UIEqhCUI&#10;ot24MTmtvDfjJHG8EjVzHTBCo7MEWzOPqt0khWUNotcq6aXpMGnAFsYCF86h9fbopNOIX5aC+7uy&#10;dMITlVPMzcfTxnMdzmQ6YeONZaaS/JQG+4csaiY1XnqBumWeka2Vv0HVkltwUPoOhzqBspRcxBqw&#10;mm76SzWrihkRa0FynLnQ5P4fLH+3u7dEFjnNKNGsxhYdHr4evv04fP9CskBPY9wYo1YG43z7Glps&#10;89nu0BiqbktbhzfWQ9CPRO8v5IrWE47GbDQa9nsDSjj6+mk2SiP7yePXxjr/RkBNgpBTi82LnLLd&#10;0nnMBEPPIeEyB0oWC6lUVOxmPVeW7Bg2ehGfkCR+8iRMadLkdNgfpBH5ic/9DQQCKo24gZVj9UHy&#10;7bo9UbWGYo9MWTiOmjN8IbGcJXP+nlmcLSQH98Xf4VEqwGzgJFFSgf38J3uIx5ajl5IGZzWn7tOW&#10;WUGJeqtxGF51sywMd1SywcseKvbas7726G09B2Spi5tpeBRDvFdnsbRQf8S1moVb0cU0x7tz6s/i&#10;3B83CNeSi9ksBuE4G+aXemV4gA490TDbeihl7F2g6cjNiT0c6Nif0/KFjbnWY9TjL2L6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ixt3fXAAAACgEAAA8AAAAAAAAAAQAgAAAAIgAAAGRycy9kb3du&#10;cmV2LnhtbFBLAQIUABQAAAAIAIdO4kBxBninOQIAAGoEAAAOAAAAAAAAAAEAIAAAACYBAABkcnMv&#10;ZTJvRG9jLnhtbFBLBQYAAAAABgAGAFkBAADR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研究生职业</w:t>
                      </w:r>
                      <w:r>
                        <w:rPr>
                          <w:rFonts w:hint="eastAsia"/>
                        </w:rPr>
                        <w:t>生涯</w:t>
                      </w:r>
                      <w:r>
                        <w:t>发展中心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一个专注</w:t>
                      </w:r>
                      <w:r>
                        <w:rPr>
                          <w:rFonts w:hint="eastAsia"/>
                        </w:rPr>
                        <w:t>于提升</w:t>
                      </w:r>
                      <w:r>
                        <w:t>研究生</w:t>
                      </w:r>
                      <w:r>
                        <w:rPr>
                          <w:rFonts w:hint="eastAsia"/>
                        </w:rPr>
                        <w:t>就业及</w:t>
                      </w:r>
                      <w:r>
                        <w:t>创业</w:t>
                      </w:r>
                      <w:r>
                        <w:rPr>
                          <w:rFonts w:hint="eastAsia"/>
                        </w:rPr>
                        <w:t>能力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38100</wp:posOffset>
                </wp:positionV>
                <wp:extent cx="44481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3pt;height:0pt;width:350.25pt;z-index:251659264;mso-width-relative:page;mso-height-relative:page;" filled="f" stroked="t" coordsize="21600,21600" o:gfxdata="UEsDBAoAAAAAAIdO4kAAAAAAAAAAAAAAAAAEAAAAZHJzL1BLAwQUAAAACACHTuJA/3yIXNcAAAAH&#10;AQAADwAAAGRycy9kb3ducmV2LnhtbE2PTUvDQBCG74L/YRnBm91trW2M2RQRiogVTNtDj9vsNAnN&#10;zobs9uvfO/Wip+HhHd55JpudXSuO2IfGk4bhQIFAKr1tqNKwXs0fEhAhGrKm9YQaLhhglt/eZCa1&#10;/kQFHpexElxCITUa6hi7VMpQ1uhMGPgOibOd752JjH0lbW9OXO5aOVJqIp1piC/UpsO3Gsv98uA0&#10;PH5+rYr4ndC82D0v3v3rJvlQXuv7u6F6ARHxHP+W4arP6pCz09YfyAbRMo+n/EvUMOHBeTKePoHY&#10;/rLMM/nfP/8BUEsDBBQAAAAIAIdO4kB+0vhIyAEAAGQDAAAOAAAAZHJzL2Uyb0RvYy54bWytU0uO&#10;EzEQ3SNxB8t70p0oA6GVziwmGjYIIgEHqLjtbkv+yWXSySW4ABI7WLFkz20YjkHZyWQGZjcii4pd&#10;n1d+Va+Xl3tr2E5G1N61fDqpOZNO+E67vuUf3l8/W3CGCVwHxjvZ8oNEfrl6+mQ5hkbO/OBNJyMj&#10;EIfNGFo+pBSaqkIxSAs48UE6CiofLSS6xr7qIoyEbk01q+vn1ehjF6IXEpG862OQrwq+UlKkt0qh&#10;TMy0nN6Wio3FbrOtVkto+ghh0OL0DHjEKyxoR03PUGtIwD5G/QDKahE9epUmwtvKK6WFLByIzbT+&#10;h827AYIsXGg4GM5jwv8HK97sNpHpruUzzhxYWtHN5x+/Pn39/fML2Zvv39gsD2kM2FDuldvE0w3D&#10;JmbGexVt/icubF8GezgPVu4TE+Scz+eL6YsLzsRtrLorDBHTK+kty4eWG+0yZ2hg9xoTNaPU25Ts&#10;dv5aG1P2ZhwbSXQv6wtarQCSjzKQ6GgDEULXcwamJ12KFAskeqO7XJ6BMPbbKxPZDrI2yi8zpXZ/&#10;peXea8DhmFdCR9VYnUi6RtuWL+5XG0cgeV7HCeXT1neHMrjip1WWNifZZa3cv5fqu49j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/fIhc1wAAAAcBAAAPAAAAAAAAAAEAIAAAACIAAABkcnMvZG93&#10;bnJldi54bWxQSwECFAAUAAAACACHTuJAftL4SMgBAABkAwAADgAAAAAAAAABACAAAAAmAQAAZHJz&#10;L2Uyb0RvYy54bWxQSwUGAAAAAAYABgBZAQAAY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</w:rPr>
        <w:t>北京</w:t>
      </w:r>
      <w:r>
        <w:rPr>
          <w:rFonts w:ascii="黑体" w:hAnsi="黑体" w:eastAsia="黑体"/>
          <w:sz w:val="32"/>
        </w:rPr>
        <w:t>化工大学研究生职业生涯发展中心纳新报名表</w:t>
      </w:r>
    </w:p>
    <w:tbl>
      <w:tblPr>
        <w:tblStyle w:val="8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849"/>
        <w:gridCol w:w="1970"/>
        <w:gridCol w:w="184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专硕/</w:t>
            </w:r>
            <w:r>
              <w:rPr>
                <w:rFonts w:ascii="仿宋" w:hAnsi="仿宋" w:eastAsia="仿宋"/>
                <w:sz w:val="28"/>
                <w:szCs w:val="28"/>
              </w:rPr>
              <w:t>学硕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38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爱好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38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  <w:r>
              <w:rPr>
                <w:rFonts w:ascii="仿宋" w:hAnsi="仿宋" w:eastAsia="仿宋"/>
                <w:sz w:val="28"/>
                <w:szCs w:val="28"/>
              </w:rPr>
              <w:t>意向</w:t>
            </w:r>
          </w:p>
        </w:tc>
        <w:tc>
          <w:tcPr>
            <w:tcW w:w="381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第1志愿：</w:t>
            </w:r>
          </w:p>
        </w:tc>
        <w:tc>
          <w:tcPr>
            <w:tcW w:w="3837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第2志愿：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79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是否服从调剂</w:t>
            </w:r>
          </w:p>
        </w:tc>
        <w:tc>
          <w:tcPr>
            <w:tcW w:w="5807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学生</w:t>
            </w:r>
            <w:r>
              <w:rPr>
                <w:rFonts w:ascii="仿宋" w:hAnsi="仿宋" w:eastAsia="仿宋"/>
                <w:sz w:val="28"/>
              </w:rPr>
              <w:t>工作经历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获奖情况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420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1.</w:t>
      </w:r>
      <w:r>
        <w:rPr>
          <w:rFonts w:ascii="楷体" w:hAnsi="楷体" w:eastAsia="楷体"/>
          <w:b/>
          <w:sz w:val="24"/>
        </w:rPr>
        <w:t>纳新宣讲时间：</w:t>
      </w:r>
      <w:r>
        <w:rPr>
          <w:rFonts w:ascii="楷体" w:hAnsi="楷体" w:eastAsia="楷体"/>
          <w:sz w:val="24"/>
        </w:rPr>
        <w:t>9月5日20：00，</w:t>
      </w:r>
      <w:r>
        <w:rPr>
          <w:rFonts w:hint="eastAsia" w:ascii="楷体" w:hAnsi="楷体" w:eastAsia="楷体"/>
          <w:b/>
          <w:sz w:val="24"/>
        </w:rPr>
        <w:t>宣讲</w:t>
      </w:r>
      <w:r>
        <w:rPr>
          <w:rFonts w:ascii="楷体" w:hAnsi="楷体" w:eastAsia="楷体"/>
          <w:b/>
          <w:sz w:val="24"/>
        </w:rPr>
        <w:t>地点：</w:t>
      </w:r>
      <w:r>
        <w:rPr>
          <w:rFonts w:ascii="楷体" w:hAnsi="楷体" w:eastAsia="楷体"/>
          <w:sz w:val="24"/>
        </w:rPr>
        <w:t>图书馆多功能厅</w:t>
      </w:r>
      <w:r>
        <w:rPr>
          <w:rFonts w:hint="eastAsia" w:ascii="楷体" w:hAnsi="楷体" w:eastAsia="楷体"/>
          <w:sz w:val="24"/>
        </w:rPr>
        <w:t>（图书馆</w:t>
      </w:r>
      <w:r>
        <w:rPr>
          <w:rFonts w:ascii="楷体" w:hAnsi="楷体" w:eastAsia="楷体"/>
          <w:sz w:val="24"/>
        </w:rPr>
        <w:t>东侧</w:t>
      </w:r>
      <w:r>
        <w:rPr>
          <w:rFonts w:hint="eastAsia" w:ascii="楷体" w:hAnsi="楷体" w:eastAsia="楷体"/>
          <w:sz w:val="24"/>
        </w:rPr>
        <w:t>一楼）</w:t>
      </w:r>
      <w:r>
        <w:rPr>
          <w:rFonts w:ascii="楷体" w:hAnsi="楷体" w:eastAsia="楷体"/>
          <w:sz w:val="24"/>
        </w:rPr>
        <w:t>，现场可提</w:t>
      </w:r>
      <w:r>
        <w:rPr>
          <w:rFonts w:hint="eastAsia" w:ascii="楷体" w:hAnsi="楷体" w:eastAsia="楷体"/>
          <w:sz w:val="24"/>
        </w:rPr>
        <w:t>交</w:t>
      </w:r>
      <w:r>
        <w:rPr>
          <w:rFonts w:ascii="楷体" w:hAnsi="楷体" w:eastAsia="楷体"/>
          <w:sz w:val="24"/>
        </w:rPr>
        <w:t>个人简历及报名表.</w:t>
      </w:r>
    </w:p>
    <w:p>
      <w:pPr>
        <w:ind w:firstLine="42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</w:t>
      </w:r>
      <w:r>
        <w:rPr>
          <w:rFonts w:hint="eastAsia" w:ascii="楷体" w:hAnsi="楷体" w:eastAsia="楷体"/>
          <w:b/>
          <w:sz w:val="24"/>
        </w:rPr>
        <w:t>报名</w:t>
      </w:r>
      <w:r>
        <w:rPr>
          <w:rFonts w:ascii="楷体" w:hAnsi="楷体" w:eastAsia="楷体"/>
          <w:b/>
          <w:sz w:val="24"/>
        </w:rPr>
        <w:t>时间：</w:t>
      </w:r>
      <w:r>
        <w:rPr>
          <w:rFonts w:ascii="楷体" w:hAnsi="楷体" w:eastAsia="楷体"/>
          <w:sz w:val="24"/>
        </w:rPr>
        <w:t>9月4日8：00—9月7日19：00.</w:t>
      </w:r>
    </w:p>
    <w:p>
      <w:pPr>
        <w:ind w:firstLine="420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384175</wp:posOffset>
            </wp:positionV>
            <wp:extent cx="742950" cy="742950"/>
            <wp:effectExtent l="0" t="0" r="0" b="0"/>
            <wp:wrapNone/>
            <wp:docPr id="3" name="图片 3" descr="C:\Users\Administrator\Desktop\微信图片_2018090119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微信图片_20180901195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>报名方式：</w:t>
      </w:r>
      <w:r>
        <w:rPr>
          <w:rFonts w:hint="eastAsia" w:ascii="楷体" w:hAnsi="楷体" w:eastAsia="楷体"/>
          <w:sz w:val="24"/>
        </w:rPr>
        <w:t>纳新宣讲当天</w:t>
      </w:r>
      <w:r>
        <w:rPr>
          <w:rFonts w:ascii="楷体" w:hAnsi="楷体" w:eastAsia="楷体"/>
          <w:sz w:val="24"/>
        </w:rPr>
        <w:t>可</w:t>
      </w:r>
      <w:r>
        <w:rPr>
          <w:rFonts w:hint="eastAsia" w:ascii="楷体" w:hAnsi="楷体" w:eastAsia="楷体"/>
          <w:sz w:val="24"/>
        </w:rPr>
        <w:t>领取</w:t>
      </w:r>
      <w:r>
        <w:rPr>
          <w:rFonts w:ascii="楷体" w:hAnsi="楷体" w:eastAsia="楷体"/>
          <w:sz w:val="24"/>
        </w:rPr>
        <w:t>并提交纸质版</w:t>
      </w:r>
      <w:r>
        <w:rPr>
          <w:rFonts w:hint="eastAsia" w:ascii="楷体" w:hAnsi="楷体" w:eastAsia="楷体"/>
          <w:sz w:val="24"/>
        </w:rPr>
        <w:t>纳新报名表</w:t>
      </w:r>
      <w:r>
        <w:rPr>
          <w:rFonts w:ascii="楷体" w:hAnsi="楷体" w:eastAsia="楷体"/>
          <w:sz w:val="24"/>
        </w:rPr>
        <w:t>，</w:t>
      </w:r>
      <w:r>
        <w:fldChar w:fldCharType="begin"/>
      </w:r>
      <w:r>
        <w:instrText xml:space="preserve"> HYPERLINK "mailto:电子版报名表可发送至邮箱careerbuct@126.com" </w:instrText>
      </w:r>
      <w:r>
        <w:fldChar w:fldCharType="separate"/>
      </w:r>
      <w:r>
        <w:rPr>
          <w:rStyle w:val="6"/>
          <w:rFonts w:ascii="楷体" w:hAnsi="楷体" w:eastAsia="楷体"/>
          <w:sz w:val="24"/>
        </w:rPr>
        <w:t>电子版</w:t>
      </w:r>
      <w:r>
        <w:rPr>
          <w:rStyle w:val="6"/>
          <w:rFonts w:hint="eastAsia" w:ascii="楷体" w:hAnsi="楷体" w:eastAsia="楷体"/>
          <w:sz w:val="24"/>
        </w:rPr>
        <w:t>报名表可发送至邮箱</w:t>
      </w:r>
      <w:r>
        <w:rPr>
          <w:rStyle w:val="6"/>
          <w:rFonts w:ascii="楷体" w:hAnsi="楷体" w:eastAsia="楷体"/>
          <w:sz w:val="24"/>
        </w:rPr>
        <w:t>careerbuct@126.com</w:t>
      </w:r>
      <w:r>
        <w:rPr>
          <w:rStyle w:val="6"/>
          <w:rFonts w:ascii="楷体" w:hAnsi="楷体" w:eastAsia="楷体"/>
          <w:sz w:val="24"/>
        </w:rPr>
        <w:fldChar w:fldCharType="end"/>
      </w:r>
      <w:r>
        <w:rPr>
          <w:rFonts w:ascii="楷体" w:hAnsi="楷体" w:eastAsia="楷体"/>
          <w:sz w:val="24"/>
        </w:rPr>
        <w:t>．</w:t>
      </w:r>
    </w:p>
    <w:p>
      <w:pPr>
        <w:ind w:firstLine="420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4.面试时间及地点请关注</w:t>
      </w:r>
      <w:r>
        <w:rPr>
          <w:rFonts w:hint="eastAsia" w:ascii="楷体" w:hAnsi="楷体" w:eastAsia="楷体"/>
          <w:i/>
          <w:sz w:val="24"/>
          <w:u w:val="single"/>
        </w:rPr>
        <w:t>北京化工大学研究生院官网</w:t>
      </w:r>
      <w:r>
        <w:rPr>
          <w:rFonts w:hint="eastAsia" w:ascii="楷体" w:hAnsi="楷体" w:eastAsia="楷体"/>
          <w:sz w:val="24"/>
        </w:rPr>
        <w:t>及</w:t>
      </w:r>
      <w:r>
        <w:rPr>
          <w:rFonts w:ascii="楷体" w:hAnsi="楷体" w:eastAsia="楷体"/>
          <w:i/>
          <w:sz w:val="24"/>
          <w:u w:val="single"/>
        </w:rPr>
        <w:t>官方微信公众平台</w:t>
      </w:r>
      <w:r>
        <w:rPr>
          <w:rFonts w:hint="eastAsia" w:ascii="楷体" w:hAnsi="楷体" w:eastAsia="楷体"/>
          <w:sz w:val="24"/>
        </w:rPr>
        <w:t>。</w:t>
      </w:r>
    </w:p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电子版</w:t>
      </w:r>
      <w:r>
        <w:rPr>
          <w:rFonts w:ascii="楷体" w:hAnsi="楷体" w:eastAsia="楷体"/>
          <w:sz w:val="24"/>
        </w:rPr>
        <w:t>报名表</w:t>
      </w:r>
      <w:r>
        <w:rPr>
          <w:rFonts w:hint="eastAsia" w:ascii="楷体" w:hAnsi="楷体" w:eastAsia="楷体"/>
          <w:sz w:val="24"/>
        </w:rPr>
        <w:t>下载</w:t>
      </w:r>
      <w:r>
        <w:rPr>
          <w:rFonts w:ascii="楷体" w:hAnsi="楷体" w:eastAsia="楷体"/>
          <w:sz w:val="24"/>
        </w:rPr>
        <w:t>：</w:t>
      </w:r>
      <w:r>
        <w:rPr>
          <w:rFonts w:hint="eastAsia" w:ascii="楷体" w:hAnsi="楷体" w:eastAsia="楷体"/>
          <w:sz w:val="24"/>
        </w:rPr>
        <w:t>①关注官方微信</w:t>
      </w:r>
      <w:r>
        <w:rPr>
          <w:rFonts w:ascii="楷体" w:hAnsi="楷体" w:eastAsia="楷体"/>
          <w:sz w:val="24"/>
        </w:rPr>
        <w:t>公众平台，输入“</w:t>
      </w:r>
      <w:r>
        <w:rPr>
          <w:rFonts w:hint="eastAsia" w:ascii="楷体" w:hAnsi="楷体" w:eastAsia="楷体"/>
          <w:sz w:val="24"/>
        </w:rPr>
        <w:t>报名表</w:t>
      </w:r>
      <w:r>
        <w:rPr>
          <w:rFonts w:ascii="楷体" w:hAnsi="楷体" w:eastAsia="楷体"/>
          <w:sz w:val="24"/>
        </w:rPr>
        <w:t>”</w:t>
      </w:r>
      <w:r>
        <w:rPr>
          <w:rFonts w:hint="eastAsia" w:ascii="楷体" w:hAnsi="楷体" w:eastAsia="楷体"/>
          <w:sz w:val="24"/>
        </w:rPr>
        <w:t>自动回复；</w:t>
      </w:r>
    </w:p>
    <w:p>
      <w:pPr>
        <w:jc w:val="left"/>
        <w:rPr>
          <w:rFonts w:hint="eastAsia" w:ascii="楷体" w:hAnsi="楷体" w:eastAsia="楷体"/>
          <w:sz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24"/>
        </w:rPr>
        <w:t>②登陆“北京化工大学研究生院”官网→就业创业板块进行下载。</w:t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北京化工大学研究生职业生涯发展中心</w:t>
      </w:r>
    </w:p>
    <w:p>
      <w:pPr>
        <w:spacing w:line="360" w:lineRule="auto"/>
        <w:rPr>
          <w:rFonts w:ascii="仿宋" w:hAnsi="仿宋" w:eastAsia="仿宋"/>
          <w:b/>
          <w:sz w:val="20"/>
          <w:szCs w:val="24"/>
        </w:rPr>
      </w:pPr>
      <w:r>
        <w:rPr>
          <w:rFonts w:hint="eastAsia" w:ascii="仿宋" w:hAnsi="仿宋" w:eastAsia="仿宋"/>
          <w:b/>
          <w:sz w:val="20"/>
          <w:szCs w:val="24"/>
        </w:rPr>
        <w:t>中心简介：</w:t>
      </w:r>
    </w:p>
    <w:p>
      <w:pPr>
        <w:spacing w:line="360" w:lineRule="auto"/>
        <w:ind w:firstLine="400" w:firstLineChars="200"/>
        <w:rPr>
          <w:rFonts w:ascii="仿宋" w:hAnsi="仿宋" w:eastAsia="仿宋" w:cs="Arial"/>
          <w:color w:val="333333"/>
          <w:sz w:val="20"/>
          <w:szCs w:val="24"/>
        </w:rPr>
      </w:pPr>
      <w:r>
        <w:rPr>
          <w:rFonts w:hint="eastAsia" w:ascii="仿宋" w:hAnsi="仿宋" w:eastAsia="仿宋" w:cs="Arial"/>
          <w:color w:val="auto"/>
          <w:sz w:val="20"/>
          <w:szCs w:val="24"/>
        </w:rPr>
        <w:t>研究生</w:t>
      </w:r>
      <w:r>
        <w:rPr>
          <w:rFonts w:ascii="仿宋" w:hAnsi="仿宋" w:eastAsia="仿宋" w:cs="Arial"/>
          <w:color w:val="auto"/>
          <w:sz w:val="20"/>
          <w:szCs w:val="24"/>
        </w:rPr>
        <w:t>职业</w:t>
      </w:r>
      <w:r>
        <w:rPr>
          <w:rFonts w:hint="eastAsia" w:ascii="仿宋" w:hAnsi="仿宋" w:eastAsia="仿宋" w:cs="Arial"/>
          <w:color w:val="auto"/>
          <w:sz w:val="20"/>
          <w:szCs w:val="24"/>
        </w:rPr>
        <w:t>生涯</w:t>
      </w:r>
      <w:r>
        <w:rPr>
          <w:rFonts w:ascii="仿宋" w:hAnsi="仿宋" w:eastAsia="仿宋" w:cs="Arial"/>
          <w:color w:val="auto"/>
          <w:sz w:val="20"/>
          <w:szCs w:val="24"/>
        </w:rPr>
        <w:t>发展</w:t>
      </w:r>
      <w:r>
        <w:rPr>
          <w:rFonts w:hint="eastAsia" w:ascii="仿宋" w:hAnsi="仿宋" w:eastAsia="仿宋" w:cs="Arial"/>
          <w:color w:val="auto"/>
          <w:sz w:val="20"/>
          <w:szCs w:val="24"/>
        </w:rPr>
        <w:t>中心旨在助力研究生树立正确就业观念、提升就业技能，帮助</w:t>
      </w:r>
      <w:r>
        <w:rPr>
          <w:rFonts w:ascii="仿宋" w:hAnsi="仿宋" w:eastAsia="仿宋" w:cs="Arial"/>
          <w:color w:val="auto"/>
          <w:sz w:val="20"/>
          <w:szCs w:val="24"/>
        </w:rPr>
        <w:t>研究生</w:t>
      </w:r>
      <w:r>
        <w:rPr>
          <w:rFonts w:hint="eastAsia" w:ascii="仿宋" w:hAnsi="仿宋" w:eastAsia="仿宋" w:cs="Arial"/>
          <w:color w:val="auto"/>
          <w:sz w:val="20"/>
          <w:szCs w:val="24"/>
        </w:rPr>
        <w:t>不断完善自我，超越自我，培养社会适应力，创造人生价值，帮助每位研究生能够做到学以致用、人尽其材，</w:t>
      </w:r>
      <w:r>
        <w:rPr>
          <w:rFonts w:ascii="仿宋" w:hAnsi="仿宋" w:eastAsia="仿宋" w:cs="Arial"/>
          <w:color w:val="auto"/>
          <w:sz w:val="20"/>
          <w:szCs w:val="24"/>
        </w:rPr>
        <w:t>为走向社会做好准备。</w:t>
      </w:r>
    </w:p>
    <w:p>
      <w:pPr>
        <w:pStyle w:val="4"/>
        <w:shd w:val="clear" w:color="auto" w:fill="FFFFFF"/>
        <w:adjustRightInd/>
        <w:snapToGrid/>
        <w:spacing w:after="0" w:line="360" w:lineRule="auto"/>
        <w:jc w:val="center"/>
        <w:rPr>
          <w:rFonts w:ascii="仿宋" w:hAnsi="仿宋" w:eastAsia="仿宋" w:cs="宋体"/>
          <w:b/>
          <w:color w:val="000000"/>
          <w:sz w:val="20"/>
          <w:szCs w:val="24"/>
          <w:shd w:val="clear" w:color="auto" w:fill="FFFFFF"/>
        </w:rPr>
      </w:pPr>
      <w:r>
        <w:rPr>
          <w:sz w:val="16"/>
        </w:rPr>
        <w:drawing>
          <wp:inline distT="0" distB="0" distL="0" distR="0">
            <wp:extent cx="4581525" cy="2152650"/>
            <wp:effectExtent l="0" t="0" r="571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t="8130"/>
                    <a:stretch>
                      <a:fillRect/>
                    </a:stretch>
                  </pic:blipFill>
                  <pic:spPr>
                    <a:xfrm>
                      <a:off x="0" y="0"/>
                      <a:ext cx="4630004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adjustRightInd/>
        <w:snapToGrid/>
        <w:spacing w:after="0" w:line="360" w:lineRule="auto"/>
        <w:jc w:val="both"/>
        <w:rPr>
          <w:rFonts w:ascii="仿宋" w:hAnsi="仿宋" w:eastAsia="仿宋" w:cs="宋体"/>
          <w:b/>
          <w:color w:val="000000"/>
          <w:sz w:val="20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sz w:val="20"/>
          <w:szCs w:val="24"/>
          <w:shd w:val="clear" w:color="auto" w:fill="FFFFFF"/>
        </w:rPr>
        <w:t>研究生职业</w:t>
      </w:r>
      <w:r>
        <w:rPr>
          <w:rFonts w:hint="eastAsia" w:ascii="仿宋" w:hAnsi="仿宋" w:eastAsia="仿宋" w:cs="宋体"/>
          <w:b/>
          <w:color w:val="000000"/>
          <w:sz w:val="20"/>
          <w:szCs w:val="24"/>
          <w:shd w:val="clear" w:color="auto" w:fill="FFFFFF"/>
          <w:lang w:eastAsia="zh-CN"/>
        </w:rPr>
        <w:t>生涯</w:t>
      </w:r>
      <w:r>
        <w:rPr>
          <w:rFonts w:hint="eastAsia" w:ascii="仿宋" w:hAnsi="仿宋" w:eastAsia="仿宋" w:cs="宋体"/>
          <w:b/>
          <w:color w:val="000000"/>
          <w:sz w:val="20"/>
          <w:szCs w:val="24"/>
          <w:shd w:val="clear" w:color="auto" w:fill="FFFFFF"/>
        </w:rPr>
        <w:t>发展中心下设七大协会：</w:t>
      </w:r>
    </w:p>
    <w:p>
      <w:pPr>
        <w:spacing w:line="240" w:lineRule="atLeast"/>
        <w:ind w:left="663" w:hanging="663" w:hangingChars="300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职业规划协会</w:t>
      </w:r>
    </w:p>
    <w:p>
      <w:pPr>
        <w:pStyle w:val="4"/>
        <w:shd w:val="clear" w:color="auto" w:fill="FFFFFF"/>
        <w:adjustRightInd/>
        <w:snapToGrid/>
        <w:spacing w:after="0" w:line="240" w:lineRule="atLeast"/>
        <w:ind w:firstLine="440" w:firstLineChars="200"/>
        <w:jc w:val="both"/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引导学生把职业生涯规划同社会需要相结合，面向全校学生提供就业咨询等相关服务，帮助研究生树立职业规划意识，为我校研究生提供更具代表性和实践性的生涯指导与职业规划，了解就业环境同时提升职业素养和求职技能。</w:t>
      </w:r>
    </w:p>
    <w:p>
      <w:pPr>
        <w:spacing w:line="240" w:lineRule="atLeast"/>
        <w:ind w:left="663" w:hanging="663" w:hangingChars="300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创新创业协会</w:t>
      </w:r>
    </w:p>
    <w:p>
      <w:pPr>
        <w:pStyle w:val="4"/>
        <w:shd w:val="clear" w:color="auto" w:fill="FFFFFF"/>
        <w:adjustRightInd/>
        <w:snapToGrid/>
        <w:spacing w:after="0" w:line="240" w:lineRule="atLeast"/>
        <w:ind w:firstLine="440" w:firstLineChars="200"/>
        <w:jc w:val="both"/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提供专业创新创业资源，搭建创新创业企业与学生沟通桥梁。建立完整的创新创业课程体系，推进创新创业教育通识化。通过组织研究生创新创业类活动，提高</w:t>
      </w:r>
      <w:r>
        <w:rPr>
          <w:rFonts w:hint="eastAsia" w:ascii="仿宋" w:hAnsi="仿宋" w:eastAsia="仿宋" w:cs="宋体"/>
          <w:color w:val="000000"/>
          <w:sz w:val="22"/>
          <w:szCs w:val="24"/>
          <w:shd w:val="clear" w:color="auto" w:fill="FFFFFF"/>
        </w:rPr>
        <w:t>学生</w:t>
      </w: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的创业意识与创业激情，为有创业意愿研究生，提供创业支持与服务。</w:t>
      </w:r>
    </w:p>
    <w:p>
      <w:pPr>
        <w:spacing w:line="240" w:lineRule="atLeast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就业市场拓展协会</w:t>
      </w:r>
    </w:p>
    <w:p>
      <w:pPr>
        <w:spacing w:line="240" w:lineRule="atLeast"/>
        <w:ind w:firstLine="440" w:firstLineChars="200"/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与用人单位近距离深度接触，组织用人单位组织校园招聘、宣讲事宜；拓展就业渠道，加强与各地域、各行业重点单位密切联系，实时掌握就业信息和就业形势与政策，为研究生搭建专属的就业招聘信息化平台。</w:t>
      </w:r>
    </w:p>
    <w:p>
      <w:pPr>
        <w:spacing w:line="240" w:lineRule="atLeast"/>
        <w:ind w:left="663" w:hanging="663" w:hangingChars="300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/>
          <w:b/>
          <w:bCs/>
          <w:sz w:val="22"/>
          <w:szCs w:val="24"/>
        </w:rPr>
        <w:t>职业新媒体协会</w:t>
      </w:r>
    </w:p>
    <w:p>
      <w:pPr>
        <w:pStyle w:val="4"/>
        <w:shd w:val="clear" w:color="auto" w:fill="FFFFFF"/>
        <w:adjustRightInd/>
        <w:snapToGrid/>
        <w:spacing w:after="0" w:line="240" w:lineRule="atLeast"/>
        <w:ind w:firstLine="440" w:firstLineChars="200"/>
        <w:jc w:val="both"/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以研究生职业</w:t>
      </w:r>
      <w:r>
        <w:rPr>
          <w:rFonts w:hint="eastAsia" w:ascii="仿宋" w:hAnsi="仿宋" w:eastAsia="仿宋" w:cs="宋体"/>
          <w:color w:val="000000"/>
          <w:sz w:val="22"/>
          <w:szCs w:val="24"/>
          <w:shd w:val="clear" w:color="auto" w:fill="FFFFFF"/>
          <w:lang w:eastAsia="zh-CN"/>
        </w:rPr>
        <w:t>生涯</w:t>
      </w: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发展中心新媒体的运营、管理及宣传工作为核心，以帮助研究生及时便捷掌握就业创业最新信息动态，解读就业创业最新政策，了解优秀校友就业创业经历等为工作内容；不断加强与校内外新媒体的联络与合作</w:t>
      </w:r>
      <w:r>
        <w:rPr>
          <w:rFonts w:hint="eastAsia" w:ascii="仿宋" w:hAnsi="仿宋" w:eastAsia="仿宋" w:cs="宋体"/>
          <w:color w:val="000000"/>
          <w:sz w:val="22"/>
          <w:szCs w:val="24"/>
          <w:shd w:val="clear" w:color="auto" w:fill="FFFFFF"/>
        </w:rPr>
        <w:t>。</w:t>
      </w:r>
    </w:p>
    <w:p>
      <w:pPr>
        <w:pStyle w:val="11"/>
        <w:spacing w:line="240" w:lineRule="atLeast"/>
        <w:ind w:firstLine="0" w:firstLineChars="0"/>
        <w:jc w:val="left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秘书处</w:t>
      </w:r>
    </w:p>
    <w:p>
      <w:pPr>
        <w:pStyle w:val="4"/>
        <w:shd w:val="clear" w:color="auto" w:fill="FFFFFF"/>
        <w:adjustRightInd/>
        <w:snapToGrid/>
        <w:spacing w:after="0" w:line="240" w:lineRule="atLeast"/>
        <w:ind w:firstLine="440" w:firstLineChars="200"/>
        <w:jc w:val="both"/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sz w:val="22"/>
          <w:szCs w:val="24"/>
          <w:shd w:val="clear" w:color="auto" w:fill="FFFFFF"/>
        </w:rPr>
        <w:t>实时跟踪各协会工作活动的进展情况，以及各阶段重点工作的推进，统筹中心的长期发展规划、规章制度的建设等工作，实时跟进、参与到每个活动中。</w:t>
      </w:r>
    </w:p>
    <w:p>
      <w:pPr>
        <w:spacing w:line="240" w:lineRule="atLeast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合作交流协会</w:t>
      </w:r>
    </w:p>
    <w:p>
      <w:pPr>
        <w:spacing w:line="240" w:lineRule="atLeast"/>
        <w:ind w:firstLine="440" w:firstLineChars="200"/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统一协调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“中心”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协会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校内外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合作工作；加强对外联络，建立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“中心”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与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校内其他组织、各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高校、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用人单位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的合作互动机制；推动合作协议内容的落实；促进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“中心”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发展，维护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“中心”</w:t>
      </w:r>
      <w:r>
        <w:rPr>
          <w:rFonts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权益</w:t>
      </w: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，增强“中心”的认同感。</w:t>
      </w:r>
    </w:p>
    <w:p>
      <w:pPr>
        <w:spacing w:line="240" w:lineRule="atLeast"/>
        <w:rPr>
          <w:rFonts w:ascii="仿宋" w:hAnsi="仿宋" w:eastAsia="仿宋" w:cs="宋体"/>
          <w:b/>
          <w:bCs/>
          <w:sz w:val="22"/>
          <w:szCs w:val="24"/>
        </w:rPr>
      </w:pPr>
      <w:r>
        <w:rPr>
          <w:rFonts w:hint="eastAsia" w:ascii="仿宋" w:hAnsi="仿宋" w:eastAsia="仿宋" w:cs="宋体"/>
          <w:b/>
          <w:bCs/>
          <w:sz w:val="22"/>
          <w:szCs w:val="24"/>
        </w:rPr>
        <w:t>职业心理协会</w:t>
      </w:r>
    </w:p>
    <w:p>
      <w:pPr>
        <w:spacing w:line="240" w:lineRule="atLeast"/>
        <w:ind w:firstLine="440" w:firstLineChars="200"/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  <w:t>职业心理协会以健全我校研究生心理素质,培养和提高研究生情感智商,开拓大学生自身潜能为目标。普及职场心理知识，提升职业适应力，挖掘心理潜能，更好的助力我校学生的职业发展。</w:t>
      </w:r>
    </w:p>
    <w:p>
      <w:pPr>
        <w:spacing w:line="240" w:lineRule="atLeast"/>
        <w:ind w:firstLine="720" w:firstLineChars="200"/>
        <w:rPr>
          <w:rFonts w:hint="eastAsia" w:ascii="仿宋" w:hAnsi="仿宋" w:eastAsia="仿宋" w:cs="宋体"/>
          <w:color w:val="000000"/>
          <w:kern w:val="0"/>
          <w:sz w:val="22"/>
          <w:szCs w:val="24"/>
          <w:shd w:val="clear" w:color="auto" w:fill="FFFFFF"/>
        </w:rPr>
      </w:pP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61595</wp:posOffset>
            </wp:positionV>
            <wp:extent cx="914400" cy="1112520"/>
            <wp:effectExtent l="0" t="0" r="0" b="0"/>
            <wp:wrapNone/>
            <wp:docPr id="9" name="图片 9" descr="0e72cc6b695bc71c99e394908d13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e72cc6b695bc71c99e394908d13a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53975</wp:posOffset>
            </wp:positionV>
            <wp:extent cx="944880" cy="1074420"/>
            <wp:effectExtent l="0" t="0" r="0" b="7620"/>
            <wp:wrapNone/>
            <wp:docPr id="8" name="图片 8" descr="4070528d6e646e0ff56b4e822fd3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070528d6e646e0ff56b4e822fd330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  <w:lang w:eastAsia="zh-CN"/>
        </w:rPr>
      </w:pP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</w:rPr>
        <w:t>研究生职业生涯发展中心</w:t>
      </w:r>
    </w:p>
    <w:p>
      <w:pPr>
        <w:jc w:val="center"/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  <w:lang w:eastAsia="zh-CN"/>
        </w:rPr>
      </w:pP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</w:rPr>
        <w:t>期待你的加入！</w:t>
      </w:r>
      <w:r>
        <w:rPr>
          <w:rFonts w:hint="eastAsia" w:ascii="华文行楷" w:hAnsi="仿宋" w:eastAsia="华文行楷" w:cs="宋体"/>
          <w:color w:val="000000"/>
          <w:kern w:val="0"/>
          <w:sz w:val="36"/>
          <w:szCs w:val="24"/>
          <w:shd w:val="clear" w:color="auto" w:fill="FFFFFF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8"/>
    <w:rsid w:val="000112FE"/>
    <w:rsid w:val="00022B46"/>
    <w:rsid w:val="0005787E"/>
    <w:rsid w:val="00083CA3"/>
    <w:rsid w:val="00090C72"/>
    <w:rsid w:val="000D0B1D"/>
    <w:rsid w:val="0018600C"/>
    <w:rsid w:val="001B033F"/>
    <w:rsid w:val="001B589D"/>
    <w:rsid w:val="001E683A"/>
    <w:rsid w:val="00200300"/>
    <w:rsid w:val="00334162"/>
    <w:rsid w:val="00362B18"/>
    <w:rsid w:val="00406FCB"/>
    <w:rsid w:val="00417261"/>
    <w:rsid w:val="00463238"/>
    <w:rsid w:val="004827E8"/>
    <w:rsid w:val="006715FF"/>
    <w:rsid w:val="007F3CEC"/>
    <w:rsid w:val="008C770A"/>
    <w:rsid w:val="008D48FF"/>
    <w:rsid w:val="0099009F"/>
    <w:rsid w:val="009B5798"/>
    <w:rsid w:val="00AC0766"/>
    <w:rsid w:val="00B973ED"/>
    <w:rsid w:val="00C071A5"/>
    <w:rsid w:val="00C13600"/>
    <w:rsid w:val="00C3511E"/>
    <w:rsid w:val="00D47A1B"/>
    <w:rsid w:val="00E35A7E"/>
    <w:rsid w:val="00E67A28"/>
    <w:rsid w:val="00E74A3E"/>
    <w:rsid w:val="00E85546"/>
    <w:rsid w:val="00EC59C5"/>
    <w:rsid w:val="00F86F36"/>
    <w:rsid w:val="00FB77F6"/>
    <w:rsid w:val="16FA2278"/>
    <w:rsid w:val="4E0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73A69-ACD6-4ACA-A306-F51425D5E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2018-09-02T09:24:00Z</dcterms:created>
  <dc:creator>User</dc:creator>
  <cp:lastModifiedBy>封清</cp:lastModifiedBy>
  <dcterms:modified xsi:type="dcterms:W3CDTF">2018-09-02T12:06:42Z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